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4E3DE" w14:textId="4C00A66D" w:rsidR="3FBEDCAB" w:rsidRDefault="3FBEDCAB" w:rsidP="43DA7ADE">
      <w:pPr>
        <w:pStyle w:val="Title"/>
        <w:pBdr>
          <w:bottom w:val="single" w:sz="8" w:space="4" w:color="4F81BD"/>
        </w:pBdr>
        <w:spacing w:after="300"/>
        <w:jc w:val="center"/>
      </w:pPr>
      <w:r w:rsidRPr="43DA7ADE">
        <w:rPr>
          <w:rFonts w:ascii="Calibri" w:eastAsia="Calibri" w:hAnsi="Calibri" w:cs="Calibri"/>
          <w:color w:val="17365D"/>
          <w:sz w:val="52"/>
          <w:szCs w:val="52"/>
          <w:lang w:val="en-US"/>
        </w:rPr>
        <w:t>Grille d’analyse</w:t>
      </w:r>
    </w:p>
    <w:p w14:paraId="7D636D59" w14:textId="28689374" w:rsidR="51709B65" w:rsidRDefault="51709B65" w:rsidP="43DA7ADE">
      <w:pPr>
        <w:pStyle w:val="Heading1"/>
        <w:spacing w:before="100" w:after="100" w:line="240" w:lineRule="auto"/>
        <w:rPr>
          <w:rFonts w:ascii="Calibri" w:eastAsia="Calibri" w:hAnsi="Calibri" w:cs="Calibri"/>
          <w:b/>
          <w:bCs/>
          <w:color w:val="365F91"/>
          <w:sz w:val="28"/>
          <w:szCs w:val="28"/>
        </w:rPr>
      </w:pPr>
      <w:r w:rsidRPr="43DA7ADE">
        <w:rPr>
          <w:rFonts w:ascii="Calibri" w:eastAsia="Calibri" w:hAnsi="Calibri" w:cs="Calibri"/>
          <w:b/>
          <w:bCs/>
          <w:color w:val="365F91"/>
          <w:sz w:val="28"/>
          <w:szCs w:val="28"/>
        </w:rPr>
        <w:t>Consignes</w:t>
      </w:r>
    </w:p>
    <w:p w14:paraId="463D132F" w14:textId="30566C71" w:rsidR="3FBEDCAB" w:rsidRDefault="3FBEDCAB" w:rsidP="43DA7ADE">
      <w:pPr>
        <w:spacing w:before="100" w:after="100" w:line="240" w:lineRule="auto"/>
        <w:rPr>
          <w:rFonts w:ascii="Calibri" w:eastAsia="Calibri" w:hAnsi="Calibri" w:cs="Calibri"/>
        </w:rPr>
      </w:pPr>
      <w:r w:rsidRPr="43DA7ADE">
        <w:rPr>
          <w:rFonts w:ascii="Calibri" w:eastAsia="Calibri" w:hAnsi="Calibri" w:cs="Calibri"/>
        </w:rPr>
        <w:t>Votre tâche est d’analyser le cas proposé. Choisissez 2 dimensions maximum. Complétez cette grille pour structurer vos propositions et préparez-vous à les présenter lors de la restitution. Désignez une personne pour prendre des notes et une personne pour la présentation.</w:t>
      </w:r>
    </w:p>
    <w:p w14:paraId="42C1FFEE" w14:textId="7B448A1A" w:rsidR="3FBEDCAB" w:rsidRDefault="3FBEDCAB" w:rsidP="43DA7ADE">
      <w:pPr>
        <w:spacing w:before="100" w:after="100" w:line="240" w:lineRule="auto"/>
        <w:rPr>
          <w:rFonts w:ascii="Calibri" w:eastAsia="Calibri" w:hAnsi="Calibri" w:cs="Calibri"/>
        </w:rPr>
      </w:pPr>
      <w:r w:rsidRPr="43DA7ADE">
        <w:rPr>
          <w:rFonts w:ascii="Calibri" w:eastAsia="Calibri" w:hAnsi="Calibri" w:cs="Calibri"/>
          <w:b/>
          <w:bCs/>
        </w:rPr>
        <w:t xml:space="preserve">Durée </w:t>
      </w:r>
      <w:r w:rsidRPr="43DA7ADE">
        <w:rPr>
          <w:rFonts w:ascii="Calibri" w:eastAsia="Calibri" w:hAnsi="Calibri" w:cs="Calibri"/>
        </w:rPr>
        <w:t>: 20 minutes : 15 minutes pour analyser le cas et remplir la grille, 5 minutes pour synthétiser et préparer la restitution.</w:t>
      </w:r>
    </w:p>
    <w:p w14:paraId="38B456FF" w14:textId="141EF488" w:rsidR="3FBEDCAB" w:rsidRDefault="3FBEDCAB" w:rsidP="43DA7ADE">
      <w:pPr>
        <w:spacing w:before="100" w:after="100" w:line="240" w:lineRule="auto"/>
        <w:rPr>
          <w:rFonts w:ascii="Calibri" w:eastAsia="Calibri" w:hAnsi="Calibri" w:cs="Calibri"/>
        </w:rPr>
      </w:pPr>
      <w:r w:rsidRPr="43DA7ADE">
        <w:rPr>
          <w:rFonts w:ascii="Calibri" w:eastAsia="Calibri" w:hAnsi="Calibri" w:cs="Calibri"/>
          <w:b/>
          <w:bCs/>
        </w:rPr>
        <w:t xml:space="preserve">Objectif </w:t>
      </w:r>
      <w:r w:rsidRPr="43DA7ADE">
        <w:rPr>
          <w:rFonts w:ascii="Calibri" w:eastAsia="Calibri" w:hAnsi="Calibri" w:cs="Calibri"/>
        </w:rPr>
        <w:t>: Proposer des changements réalistes et adaptés au contexte (contraintes d’infrastructure, compétences numériques limitées, etc.)</w:t>
      </w:r>
      <w:r w:rsidR="1FA3799A" w:rsidRPr="43DA7ADE">
        <w:rPr>
          <w:rFonts w:ascii="Calibri" w:eastAsia="Calibri" w:hAnsi="Calibri" w:cs="Calibri"/>
        </w:rPr>
        <w:t>.</w:t>
      </w:r>
    </w:p>
    <w:p w14:paraId="3D37D261" w14:textId="70F574B5" w:rsidR="5CE0FD32" w:rsidRDefault="5CE0FD32" w:rsidP="43DA7ADE">
      <w:pPr>
        <w:pStyle w:val="Heading1"/>
        <w:spacing w:before="100" w:after="100" w:line="240" w:lineRule="auto"/>
        <w:rPr>
          <w:rFonts w:ascii="Calibri" w:eastAsia="Calibri" w:hAnsi="Calibri" w:cs="Calibri"/>
          <w:b/>
          <w:bCs/>
          <w:color w:val="365F91"/>
          <w:sz w:val="28"/>
          <w:szCs w:val="28"/>
        </w:rPr>
      </w:pPr>
      <w:r w:rsidRPr="43DA7ADE">
        <w:rPr>
          <w:rFonts w:ascii="Calibri" w:eastAsia="Calibri" w:hAnsi="Calibri" w:cs="Calibri"/>
          <w:b/>
          <w:bCs/>
          <w:color w:val="365F91"/>
          <w:sz w:val="28"/>
          <w:szCs w:val="28"/>
        </w:rPr>
        <w:t xml:space="preserve">1. </w:t>
      </w:r>
      <w:r w:rsidR="4014828A" w:rsidRPr="43DA7ADE">
        <w:rPr>
          <w:rFonts w:ascii="Calibri" w:eastAsia="Calibri" w:hAnsi="Calibri" w:cs="Calibri"/>
          <w:b/>
          <w:bCs/>
          <w:color w:val="365F91"/>
          <w:sz w:val="28"/>
          <w:szCs w:val="28"/>
        </w:rPr>
        <w:t>S</w:t>
      </w:r>
      <w:r w:rsidRPr="43DA7ADE">
        <w:rPr>
          <w:rFonts w:ascii="Calibri" w:eastAsia="Calibri" w:hAnsi="Calibri" w:cs="Calibri"/>
          <w:b/>
          <w:bCs/>
          <w:color w:val="365F91"/>
          <w:sz w:val="28"/>
          <w:szCs w:val="28"/>
        </w:rPr>
        <w:t>ituation actuelle</w:t>
      </w:r>
    </w:p>
    <w:p w14:paraId="6FE67CEC" w14:textId="00F7237E" w:rsidR="3FBEDCAB" w:rsidRDefault="3FBEDCAB" w:rsidP="43DA7ADE">
      <w:pPr>
        <w:spacing w:before="100" w:after="100" w:line="240" w:lineRule="auto"/>
        <w:rPr>
          <w:rFonts w:ascii="Calibri" w:eastAsia="Calibri" w:hAnsi="Calibri" w:cs="Calibri"/>
        </w:rPr>
      </w:pPr>
      <w:r w:rsidRPr="43DA7ADE">
        <w:rPr>
          <w:rFonts w:ascii="Calibri" w:eastAsia="Calibri" w:hAnsi="Calibri" w:cs="Calibri"/>
        </w:rPr>
        <w:t xml:space="preserve">Le tableau suivant décrit l’état actuel du cours pour chacune des six dimensions </w:t>
      </w:r>
      <w:r w:rsidR="4FB3DFC2" w:rsidRPr="43DA7ADE">
        <w:rPr>
          <w:rFonts w:ascii="Calibri" w:eastAsia="Calibri" w:hAnsi="Calibri" w:cs="Calibri"/>
        </w:rPr>
        <w:t>mdifiables</w:t>
      </w:r>
      <w:r w:rsidRPr="43DA7ADE">
        <w:rPr>
          <w:rFonts w:ascii="Calibri" w:eastAsia="Calibri" w:hAnsi="Calibri" w:cs="Calibri"/>
        </w:rPr>
        <w:t>.</w:t>
      </w:r>
    </w:p>
    <w:tbl>
      <w:tblPr>
        <w:tblW w:w="0" w:type="auto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ayout w:type="fixed"/>
        <w:tblLook w:val="06A0" w:firstRow="1" w:lastRow="0" w:firstColumn="1" w:lastColumn="0" w:noHBand="1" w:noVBand="1"/>
      </w:tblPr>
      <w:tblGrid>
        <w:gridCol w:w="3090"/>
        <w:gridCol w:w="4260"/>
        <w:gridCol w:w="6712"/>
      </w:tblGrid>
      <w:tr w:rsidR="43DA7ADE" w14:paraId="3CE6680F" w14:textId="77777777" w:rsidTr="43DA7ADE">
        <w:trPr>
          <w:trHeight w:val="300"/>
        </w:trPr>
        <w:tc>
          <w:tcPr>
            <w:tcW w:w="3090" w:type="dxa"/>
            <w:vAlign w:val="center"/>
          </w:tcPr>
          <w:p w14:paraId="12E2A4F7" w14:textId="6DABA8D4" w:rsidR="43DA7ADE" w:rsidRDefault="43DA7ADE" w:rsidP="43DA7ADE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43DA7ADE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Dimension </w:t>
            </w:r>
            <w:r w:rsidR="0AFED99A" w:rsidRPr="43DA7ADE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modifi</w:t>
            </w:r>
            <w:r w:rsidRPr="43DA7ADE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able</w:t>
            </w:r>
          </w:p>
        </w:tc>
        <w:tc>
          <w:tcPr>
            <w:tcW w:w="4260" w:type="dxa"/>
            <w:vAlign w:val="center"/>
          </w:tcPr>
          <w:p w14:paraId="6A997873" w14:textId="05B8D484" w:rsidR="43DA7ADE" w:rsidRDefault="43DA7ADE" w:rsidP="43DA7ADE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43DA7ADE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Question guide</w:t>
            </w:r>
          </w:p>
        </w:tc>
        <w:tc>
          <w:tcPr>
            <w:tcW w:w="6712" w:type="dxa"/>
            <w:vAlign w:val="center"/>
          </w:tcPr>
          <w:p w14:paraId="4E03D7D5" w14:textId="152152D7" w:rsidR="43DA7ADE" w:rsidRDefault="43DA7ADE" w:rsidP="43DA7ADE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43DA7ADE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Réponse basée sur le cas</w:t>
            </w:r>
          </w:p>
        </w:tc>
      </w:tr>
      <w:tr w:rsidR="43DA7ADE" w14:paraId="4C013624" w14:textId="77777777" w:rsidTr="43DA7ADE">
        <w:trPr>
          <w:trHeight w:val="300"/>
        </w:trPr>
        <w:tc>
          <w:tcPr>
            <w:tcW w:w="3090" w:type="dxa"/>
            <w:vAlign w:val="center"/>
          </w:tcPr>
          <w:p w14:paraId="7432F9F7" w14:textId="4177499C" w:rsidR="43DA7ADE" w:rsidRDefault="43DA7ADE" w:rsidP="43DA7ADE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43DA7ADE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1. </w:t>
            </w:r>
            <w:r w:rsidR="75EEC6F6" w:rsidRPr="43DA7ADE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Espace &amp; temporalité</w:t>
            </w:r>
          </w:p>
        </w:tc>
        <w:tc>
          <w:tcPr>
            <w:tcW w:w="4260" w:type="dxa"/>
            <w:vAlign w:val="center"/>
          </w:tcPr>
          <w:p w14:paraId="59082D11" w14:textId="1A4145C8" w:rsidR="43DA7ADE" w:rsidRDefault="43DA7ADE" w:rsidP="43DA7ADE">
            <w:pPr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 w:rsidRPr="43DA7ADE">
              <w:rPr>
                <w:rFonts w:ascii="Calibri" w:eastAsia="Calibri" w:hAnsi="Calibri" w:cs="Calibri"/>
                <w:sz w:val="22"/>
                <w:szCs w:val="22"/>
              </w:rPr>
              <w:t>Où, quand, et à quel rythme les apprentissages ont-ils lieu ?</w:t>
            </w:r>
          </w:p>
        </w:tc>
        <w:tc>
          <w:tcPr>
            <w:tcW w:w="6712" w:type="dxa"/>
            <w:vAlign w:val="center"/>
          </w:tcPr>
          <w:p w14:paraId="392C7A11" w14:textId="0C712D1F" w:rsidR="43DA7ADE" w:rsidRDefault="43DA7ADE" w:rsidP="43DA7ADE">
            <w:pPr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 w:rsidRPr="43DA7ADE">
              <w:rPr>
                <w:rFonts w:ascii="Calibri" w:eastAsia="Calibri" w:hAnsi="Calibri" w:cs="Calibri"/>
                <w:sz w:val="22"/>
                <w:szCs w:val="22"/>
              </w:rPr>
              <w:t>2×2h/semaine en présentiel, en amphi. Pas d’activités en dehors du cours. Aucune flexibilité temporelle ou spatiale.</w:t>
            </w:r>
          </w:p>
        </w:tc>
      </w:tr>
      <w:tr w:rsidR="43DA7ADE" w14:paraId="43E8CF66" w14:textId="77777777" w:rsidTr="43DA7ADE">
        <w:trPr>
          <w:trHeight w:val="300"/>
        </w:trPr>
        <w:tc>
          <w:tcPr>
            <w:tcW w:w="3090" w:type="dxa"/>
            <w:vAlign w:val="center"/>
          </w:tcPr>
          <w:p w14:paraId="7C5D467F" w14:textId="5906D6FD" w:rsidR="43DA7ADE" w:rsidRDefault="43DA7ADE" w:rsidP="43DA7ADE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43DA7ADE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2. Interactions sociales</w:t>
            </w:r>
          </w:p>
        </w:tc>
        <w:tc>
          <w:tcPr>
            <w:tcW w:w="4260" w:type="dxa"/>
            <w:vAlign w:val="center"/>
          </w:tcPr>
          <w:p w14:paraId="5F8BFBED" w14:textId="372217CF" w:rsidR="43DA7ADE" w:rsidRDefault="43DA7ADE" w:rsidP="43DA7ADE">
            <w:pPr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 w:rsidRPr="43DA7ADE">
              <w:rPr>
                <w:rFonts w:ascii="Calibri" w:eastAsia="Calibri" w:hAnsi="Calibri" w:cs="Calibri"/>
                <w:sz w:val="22"/>
                <w:szCs w:val="22"/>
              </w:rPr>
              <w:t xml:space="preserve">Quelles formes d’interactions sont proposées </w:t>
            </w:r>
            <w:r w:rsidR="64961751" w:rsidRPr="43DA7ADE">
              <w:rPr>
                <w:rFonts w:ascii="Calibri" w:eastAsia="Calibri" w:hAnsi="Calibri" w:cs="Calibri"/>
                <w:sz w:val="22"/>
                <w:szCs w:val="22"/>
              </w:rPr>
              <w:t xml:space="preserve">entre les acteurs du dispositif </w:t>
            </w:r>
            <w:r w:rsidRPr="43DA7ADE"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</w:tc>
        <w:tc>
          <w:tcPr>
            <w:tcW w:w="6712" w:type="dxa"/>
            <w:vAlign w:val="center"/>
          </w:tcPr>
          <w:p w14:paraId="2210AA7C" w14:textId="10C126AA" w:rsidR="43DA7ADE" w:rsidRDefault="43DA7ADE" w:rsidP="43DA7ADE">
            <w:pPr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 w:rsidRPr="43DA7ADE">
              <w:rPr>
                <w:rFonts w:ascii="Calibri" w:eastAsia="Calibri" w:hAnsi="Calibri" w:cs="Calibri"/>
                <w:sz w:val="22"/>
                <w:szCs w:val="22"/>
              </w:rPr>
              <w:t>Peu ou pas d’interactions pendant les cours. Aucun travail collaboratif ni échange entre étudiants ou avec l’enseignant en dehors du présentiel.</w:t>
            </w:r>
          </w:p>
        </w:tc>
      </w:tr>
      <w:tr w:rsidR="43DA7ADE" w14:paraId="3A0D606C" w14:textId="77777777" w:rsidTr="43DA7ADE">
        <w:trPr>
          <w:trHeight w:val="300"/>
        </w:trPr>
        <w:tc>
          <w:tcPr>
            <w:tcW w:w="3090" w:type="dxa"/>
            <w:vAlign w:val="center"/>
          </w:tcPr>
          <w:p w14:paraId="62FE0151" w14:textId="1B83CAA6" w:rsidR="43DA7ADE" w:rsidRDefault="43DA7ADE" w:rsidP="43DA7ADE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43DA7ADE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3. Approche pédagogique / méthodologie</w:t>
            </w:r>
          </w:p>
        </w:tc>
        <w:tc>
          <w:tcPr>
            <w:tcW w:w="4260" w:type="dxa"/>
            <w:vAlign w:val="center"/>
          </w:tcPr>
          <w:p w14:paraId="53D0EF7B" w14:textId="21AD6A3D" w:rsidR="43DA7ADE" w:rsidRDefault="43DA7ADE" w:rsidP="43DA7ADE">
            <w:pPr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 w:rsidRPr="43DA7ADE">
              <w:rPr>
                <w:rFonts w:ascii="Calibri" w:eastAsia="Calibri" w:hAnsi="Calibri" w:cs="Calibri"/>
                <w:sz w:val="22"/>
                <w:szCs w:val="22"/>
              </w:rPr>
              <w:t>Quelles méthodes pédagogiques sont mobilisées ?</w:t>
            </w:r>
          </w:p>
        </w:tc>
        <w:tc>
          <w:tcPr>
            <w:tcW w:w="6712" w:type="dxa"/>
            <w:vAlign w:val="center"/>
          </w:tcPr>
          <w:p w14:paraId="260BFA46" w14:textId="2740D278" w:rsidR="43DA7ADE" w:rsidRDefault="43DA7ADE" w:rsidP="43DA7ADE">
            <w:pPr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 w:rsidRPr="43DA7ADE">
              <w:rPr>
                <w:rFonts w:ascii="Calibri" w:eastAsia="Calibri" w:hAnsi="Calibri" w:cs="Calibri"/>
                <w:sz w:val="22"/>
                <w:szCs w:val="22"/>
              </w:rPr>
              <w:t>Cours magistral classique, transmissif. Aucune pédagogie active ou participative.</w:t>
            </w:r>
          </w:p>
        </w:tc>
      </w:tr>
      <w:tr w:rsidR="43DA7ADE" w14:paraId="4409347C" w14:textId="77777777" w:rsidTr="43DA7ADE">
        <w:trPr>
          <w:trHeight w:val="300"/>
        </w:trPr>
        <w:tc>
          <w:tcPr>
            <w:tcW w:w="3090" w:type="dxa"/>
            <w:vAlign w:val="center"/>
          </w:tcPr>
          <w:p w14:paraId="69B32682" w14:textId="308A5D1B" w:rsidR="43DA7ADE" w:rsidRDefault="43DA7ADE" w:rsidP="43DA7ADE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43DA7ADE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4. Ressources et </w:t>
            </w:r>
            <w:r w:rsidR="05F1C2B6" w:rsidRPr="43DA7ADE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outils</w:t>
            </w:r>
          </w:p>
        </w:tc>
        <w:tc>
          <w:tcPr>
            <w:tcW w:w="4260" w:type="dxa"/>
            <w:vAlign w:val="center"/>
          </w:tcPr>
          <w:p w14:paraId="536EC7B4" w14:textId="14656310" w:rsidR="43DA7ADE" w:rsidRDefault="43DA7ADE" w:rsidP="43DA7ADE">
            <w:pPr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 w:rsidRPr="43DA7ADE">
              <w:rPr>
                <w:rFonts w:ascii="Calibri" w:eastAsia="Calibri" w:hAnsi="Calibri" w:cs="Calibri"/>
                <w:sz w:val="22"/>
                <w:szCs w:val="22"/>
              </w:rPr>
              <w:t xml:space="preserve">Quels types de ressources </w:t>
            </w:r>
            <w:r w:rsidR="710117D5" w:rsidRPr="43DA7ADE">
              <w:rPr>
                <w:rFonts w:ascii="Calibri" w:eastAsia="Calibri" w:hAnsi="Calibri" w:cs="Calibri"/>
                <w:sz w:val="22"/>
                <w:szCs w:val="22"/>
              </w:rPr>
              <w:t xml:space="preserve">et outils </w:t>
            </w:r>
            <w:r w:rsidRPr="43DA7ADE">
              <w:rPr>
                <w:rFonts w:ascii="Calibri" w:eastAsia="Calibri" w:hAnsi="Calibri" w:cs="Calibri"/>
                <w:sz w:val="22"/>
                <w:szCs w:val="22"/>
              </w:rPr>
              <w:t>sont utilisés et comment ?</w:t>
            </w:r>
          </w:p>
        </w:tc>
        <w:tc>
          <w:tcPr>
            <w:tcW w:w="6712" w:type="dxa"/>
            <w:vAlign w:val="center"/>
          </w:tcPr>
          <w:p w14:paraId="4E29CF5D" w14:textId="69047C86" w:rsidR="43DA7ADE" w:rsidRDefault="43DA7ADE" w:rsidP="43DA7ADE">
            <w:pPr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 w:rsidRPr="43DA7ADE">
              <w:rPr>
                <w:rFonts w:ascii="Calibri" w:eastAsia="Calibri" w:hAnsi="Calibri" w:cs="Calibri"/>
                <w:sz w:val="22"/>
                <w:szCs w:val="22"/>
              </w:rPr>
              <w:t>Uniquement le cours oral et le plan de cours sur Moodle. Aucun support complémentaire, aucune ressource numérique interactive ou variée.</w:t>
            </w:r>
          </w:p>
        </w:tc>
      </w:tr>
      <w:tr w:rsidR="43DA7ADE" w14:paraId="7F5F9402" w14:textId="77777777" w:rsidTr="43DA7ADE">
        <w:trPr>
          <w:trHeight w:val="300"/>
        </w:trPr>
        <w:tc>
          <w:tcPr>
            <w:tcW w:w="3090" w:type="dxa"/>
            <w:vAlign w:val="center"/>
          </w:tcPr>
          <w:p w14:paraId="0D27C1AA" w14:textId="5219802A" w:rsidR="43DA7ADE" w:rsidRDefault="43DA7ADE" w:rsidP="43DA7ADE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43DA7ADE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5. Finalité de l’apprentissage</w:t>
            </w:r>
          </w:p>
        </w:tc>
        <w:tc>
          <w:tcPr>
            <w:tcW w:w="4260" w:type="dxa"/>
            <w:vAlign w:val="center"/>
          </w:tcPr>
          <w:p w14:paraId="6DDF5747" w14:textId="024CF865" w:rsidR="43DA7ADE" w:rsidRDefault="43DA7ADE" w:rsidP="43DA7ADE">
            <w:pPr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 w:rsidRPr="43DA7ADE">
              <w:rPr>
                <w:rFonts w:ascii="Calibri" w:eastAsia="Calibri" w:hAnsi="Calibri" w:cs="Calibri"/>
                <w:sz w:val="22"/>
                <w:szCs w:val="22"/>
              </w:rPr>
              <w:t>Quel est le niveau d’engagement cognitif et de mobilisation des apprentissages ?</w:t>
            </w:r>
          </w:p>
        </w:tc>
        <w:tc>
          <w:tcPr>
            <w:tcW w:w="6712" w:type="dxa"/>
            <w:vAlign w:val="center"/>
          </w:tcPr>
          <w:p w14:paraId="3A2789DF" w14:textId="3E091B70" w:rsidR="43DA7ADE" w:rsidRDefault="43DA7ADE" w:rsidP="43DA7ADE">
            <w:pPr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 w:rsidRPr="43DA7ADE">
              <w:rPr>
                <w:rFonts w:ascii="Calibri" w:eastAsia="Calibri" w:hAnsi="Calibri" w:cs="Calibri"/>
                <w:sz w:val="22"/>
                <w:szCs w:val="22"/>
              </w:rPr>
              <w:t>Objectifs centrés sur l’acquisition de connaissances et la compréhension. Peu de mobilisation de l’analyse ou de l’application à des situations concrètes.</w:t>
            </w:r>
          </w:p>
        </w:tc>
      </w:tr>
      <w:tr w:rsidR="43DA7ADE" w14:paraId="6492A4BF" w14:textId="77777777" w:rsidTr="43DA7ADE">
        <w:trPr>
          <w:trHeight w:val="300"/>
        </w:trPr>
        <w:tc>
          <w:tcPr>
            <w:tcW w:w="3090" w:type="dxa"/>
            <w:vAlign w:val="center"/>
          </w:tcPr>
          <w:p w14:paraId="4EE431A8" w14:textId="629ECB02" w:rsidR="43DA7ADE" w:rsidRDefault="43DA7ADE" w:rsidP="43DA7ADE">
            <w:pPr>
              <w:spacing w:after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43DA7ADE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6. Évaluation</w:t>
            </w:r>
          </w:p>
        </w:tc>
        <w:tc>
          <w:tcPr>
            <w:tcW w:w="4260" w:type="dxa"/>
            <w:vAlign w:val="center"/>
          </w:tcPr>
          <w:p w14:paraId="20F42D85" w14:textId="7F43F505" w:rsidR="43DA7ADE" w:rsidRDefault="43DA7ADE" w:rsidP="43DA7ADE">
            <w:pPr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 w:rsidRPr="43DA7ADE">
              <w:rPr>
                <w:rFonts w:ascii="Calibri" w:eastAsia="Calibri" w:hAnsi="Calibri" w:cs="Calibri"/>
                <w:sz w:val="22"/>
                <w:szCs w:val="22"/>
              </w:rPr>
              <w:t>Quelles modalités d’évaluation sont mises en place ?</w:t>
            </w:r>
          </w:p>
        </w:tc>
        <w:tc>
          <w:tcPr>
            <w:tcW w:w="6712" w:type="dxa"/>
            <w:vAlign w:val="center"/>
          </w:tcPr>
          <w:p w14:paraId="361DFB3F" w14:textId="1CAC61CA" w:rsidR="43DA7ADE" w:rsidRDefault="43DA7ADE" w:rsidP="43DA7ADE">
            <w:pPr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 w:rsidRPr="43DA7ADE">
              <w:rPr>
                <w:rFonts w:ascii="Calibri" w:eastAsia="Calibri" w:hAnsi="Calibri" w:cs="Calibri"/>
                <w:sz w:val="22"/>
                <w:szCs w:val="22"/>
              </w:rPr>
              <w:t>Une seule évaluation finale écrite. Aucun retour en cours de semestre, pas d’évaluation formative ni continue.</w:t>
            </w:r>
          </w:p>
        </w:tc>
      </w:tr>
    </w:tbl>
    <w:p w14:paraId="331A4787" w14:textId="4F1355D0" w:rsidR="3FBEDCAB" w:rsidRDefault="3FBEDCAB" w:rsidP="43DA7ADE">
      <w:pPr>
        <w:pStyle w:val="Heading1"/>
        <w:spacing w:before="100" w:after="100" w:line="240" w:lineRule="auto"/>
        <w:rPr>
          <w:rFonts w:ascii="Calibri" w:eastAsia="Calibri" w:hAnsi="Calibri" w:cs="Calibri"/>
          <w:b/>
          <w:bCs/>
          <w:color w:val="365F91"/>
          <w:sz w:val="28"/>
          <w:szCs w:val="28"/>
        </w:rPr>
      </w:pPr>
      <w:r w:rsidRPr="43DA7ADE">
        <w:rPr>
          <w:rFonts w:ascii="Calibri" w:eastAsia="Calibri" w:hAnsi="Calibri" w:cs="Calibri"/>
          <w:b/>
          <w:bCs/>
          <w:color w:val="365F91"/>
          <w:sz w:val="28"/>
          <w:szCs w:val="28"/>
        </w:rPr>
        <w:t>2. Dimensions choisies</w:t>
      </w:r>
    </w:p>
    <w:p w14:paraId="35CC2517" w14:textId="3212BEB6" w:rsidR="3FBEDCAB" w:rsidRDefault="3FBEDCAB" w:rsidP="43DA7ADE">
      <w:pPr>
        <w:spacing w:before="240" w:after="240"/>
        <w:rPr>
          <w:rFonts w:ascii="Calibri" w:eastAsia="Calibri" w:hAnsi="Calibri" w:cs="Calibri"/>
        </w:rPr>
      </w:pPr>
      <w:r w:rsidRPr="43DA7ADE">
        <w:rPr>
          <w:rFonts w:ascii="Calibri" w:eastAsia="Calibri" w:hAnsi="Calibri" w:cs="Calibri"/>
        </w:rPr>
        <w:t>Cochez les 2 dimensions que votre groupe choisit d</w:t>
      </w:r>
      <w:r w:rsidR="71DB0398" w:rsidRPr="43DA7ADE">
        <w:rPr>
          <w:rFonts w:ascii="Calibri" w:eastAsia="Calibri" w:hAnsi="Calibri" w:cs="Calibri"/>
        </w:rPr>
        <w:t xml:space="preserve">e modifier </w:t>
      </w:r>
      <w:r w:rsidRPr="43DA7ADE">
        <w:rPr>
          <w:rFonts w:ascii="Calibri" w:eastAsia="Calibri" w:hAnsi="Calibri" w:cs="Calibri"/>
        </w:rPr>
        <w:t>:</w:t>
      </w:r>
    </w:p>
    <w:tbl>
      <w:tblPr>
        <w:tblW w:w="0" w:type="auto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ayout w:type="fixed"/>
        <w:tblLook w:val="06A0" w:firstRow="1" w:lastRow="0" w:firstColumn="1" w:lastColumn="0" w:noHBand="1" w:noVBand="1"/>
      </w:tblPr>
      <w:tblGrid>
        <w:gridCol w:w="720"/>
        <w:gridCol w:w="3555"/>
        <w:gridCol w:w="9788"/>
      </w:tblGrid>
      <w:tr w:rsidR="43DA7ADE" w14:paraId="70274078" w14:textId="77777777" w:rsidTr="43DA7ADE">
        <w:trPr>
          <w:trHeight w:val="300"/>
        </w:trPr>
        <w:tc>
          <w:tcPr>
            <w:tcW w:w="720" w:type="dxa"/>
            <w:vAlign w:val="center"/>
          </w:tcPr>
          <w:p w14:paraId="6580D6D1" w14:textId="4C26515E" w:rsidR="43DA7ADE" w:rsidRDefault="43DA7ADE" w:rsidP="43DA7ADE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555" w:type="dxa"/>
            <w:vAlign w:val="center"/>
          </w:tcPr>
          <w:p w14:paraId="20A7631E" w14:textId="4D45ED96" w:rsidR="6C78C839" w:rsidRDefault="6C78C839" w:rsidP="43DA7ADE">
            <w:pPr>
              <w:spacing w:after="0"/>
              <w:jc w:val="center"/>
            </w:pPr>
            <w:r w:rsidRPr="43DA7ADE">
              <w:rPr>
                <w:rFonts w:ascii="Calibri" w:eastAsia="Calibri" w:hAnsi="Calibri" w:cs="Calibri"/>
                <w:b/>
                <w:bCs/>
              </w:rPr>
              <w:t>Espace &amp; temporalité</w:t>
            </w:r>
          </w:p>
        </w:tc>
        <w:tc>
          <w:tcPr>
            <w:tcW w:w="9788" w:type="dxa"/>
            <w:vAlign w:val="center"/>
          </w:tcPr>
          <w:p w14:paraId="3F8E3AD8" w14:textId="20AC7588" w:rsidR="54378424" w:rsidRDefault="54378424" w:rsidP="43DA7ADE">
            <w:pPr>
              <w:spacing w:after="20"/>
              <w:rPr>
                <w:rFonts w:ascii="Calibri" w:eastAsia="Calibri" w:hAnsi="Calibri" w:cs="Calibri"/>
                <w:b/>
                <w:bCs/>
              </w:rPr>
            </w:pPr>
            <w:r w:rsidRPr="43DA7ADE">
              <w:rPr>
                <w:rFonts w:ascii="Calibri" w:eastAsia="Calibri" w:hAnsi="Calibri" w:cs="Calibri"/>
                <w:b/>
                <w:bCs/>
              </w:rPr>
              <w:t>Articulation des temps et lieux d’apprentissage</w:t>
            </w:r>
          </w:p>
          <w:p w14:paraId="64205E48" w14:textId="6C5635A0" w:rsidR="54378424" w:rsidRDefault="54378424" w:rsidP="43DA7ADE">
            <w:pPr>
              <w:spacing w:after="20"/>
              <w:rPr>
                <w:rFonts w:ascii="Calibri" w:eastAsia="Calibri" w:hAnsi="Calibri" w:cs="Calibri"/>
              </w:rPr>
            </w:pPr>
            <w:r w:rsidRPr="43DA7ADE">
              <w:rPr>
                <w:rFonts w:ascii="Calibri" w:eastAsia="Calibri" w:hAnsi="Calibri" w:cs="Calibri"/>
              </w:rPr>
              <w:t xml:space="preserve">Où, quand, et à quel rythme les apprentissages </w:t>
            </w:r>
            <w:r w:rsidR="310DE86C" w:rsidRPr="43DA7ADE">
              <w:rPr>
                <w:rFonts w:ascii="Calibri" w:eastAsia="Calibri" w:hAnsi="Calibri" w:cs="Calibri"/>
              </w:rPr>
              <w:t xml:space="preserve">auront-ils </w:t>
            </w:r>
            <w:r w:rsidRPr="43DA7ADE">
              <w:rPr>
                <w:rFonts w:ascii="Calibri" w:eastAsia="Calibri" w:hAnsi="Calibri" w:cs="Calibri"/>
              </w:rPr>
              <w:t>lieu ?</w:t>
            </w:r>
          </w:p>
          <w:p w14:paraId="6E405362" w14:textId="0E9968E5" w:rsidR="62E2AE0C" w:rsidRDefault="62E2AE0C" w:rsidP="43DA7ADE">
            <w:pPr>
              <w:spacing w:after="20"/>
              <w:rPr>
                <w:rFonts w:ascii="Calibri" w:eastAsia="Calibri" w:hAnsi="Calibri" w:cs="Calibri"/>
                <w:i/>
                <w:iCs/>
              </w:rPr>
            </w:pPr>
            <w:r w:rsidRPr="43DA7ADE">
              <w:rPr>
                <w:rFonts w:ascii="Calibri" w:eastAsia="Calibri" w:hAnsi="Calibri" w:cs="Calibri"/>
                <w:i/>
                <w:iCs/>
              </w:rPr>
              <w:t>El</w:t>
            </w:r>
            <w:r w:rsidR="2B936A64" w:rsidRPr="43DA7ADE">
              <w:rPr>
                <w:rFonts w:ascii="Calibri" w:eastAsia="Calibri" w:hAnsi="Calibri" w:cs="Calibri"/>
                <w:i/>
                <w:iCs/>
              </w:rPr>
              <w:t>é</w:t>
            </w:r>
            <w:r w:rsidRPr="43DA7ADE">
              <w:rPr>
                <w:rFonts w:ascii="Calibri" w:eastAsia="Calibri" w:hAnsi="Calibri" w:cs="Calibri"/>
                <w:i/>
                <w:iCs/>
              </w:rPr>
              <w:t>ments modules : lieu, moment, durée</w:t>
            </w:r>
            <w:r w:rsidR="333D38F8" w:rsidRPr="43DA7ADE">
              <w:rPr>
                <w:rFonts w:ascii="Calibri" w:eastAsia="Calibri" w:hAnsi="Calibri" w:cs="Calibri"/>
                <w:i/>
                <w:iCs/>
              </w:rPr>
              <w:t xml:space="preserve"> (veiller à créer un rythme)</w:t>
            </w:r>
          </w:p>
        </w:tc>
      </w:tr>
      <w:tr w:rsidR="43DA7ADE" w14:paraId="7F9C6874" w14:textId="77777777" w:rsidTr="43DA7ADE">
        <w:trPr>
          <w:trHeight w:val="300"/>
        </w:trPr>
        <w:tc>
          <w:tcPr>
            <w:tcW w:w="720" w:type="dxa"/>
            <w:vAlign w:val="center"/>
          </w:tcPr>
          <w:p w14:paraId="578B93BF" w14:textId="57A5EBFF" w:rsidR="43DA7ADE" w:rsidRDefault="43DA7ADE" w:rsidP="43DA7ADE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555" w:type="dxa"/>
            <w:vAlign w:val="center"/>
          </w:tcPr>
          <w:p w14:paraId="3B84F423" w14:textId="38CCA0C0" w:rsidR="54378424" w:rsidRDefault="54378424" w:rsidP="43DA7ADE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43DA7ADE">
              <w:rPr>
                <w:rFonts w:ascii="Calibri" w:eastAsia="Calibri" w:hAnsi="Calibri" w:cs="Calibri"/>
                <w:b/>
                <w:bCs/>
              </w:rPr>
              <w:t>Interactions sociales</w:t>
            </w:r>
          </w:p>
        </w:tc>
        <w:tc>
          <w:tcPr>
            <w:tcW w:w="9788" w:type="dxa"/>
            <w:vAlign w:val="center"/>
          </w:tcPr>
          <w:p w14:paraId="188D9659" w14:textId="1B51E08B" w:rsidR="54378424" w:rsidRDefault="54378424" w:rsidP="43DA7ADE">
            <w:pPr>
              <w:spacing w:after="20"/>
              <w:rPr>
                <w:rFonts w:ascii="Calibri" w:eastAsia="Calibri" w:hAnsi="Calibri" w:cs="Calibri"/>
                <w:b/>
                <w:bCs/>
              </w:rPr>
            </w:pPr>
            <w:r w:rsidRPr="43DA7ADE">
              <w:rPr>
                <w:rFonts w:ascii="Calibri" w:eastAsia="Calibri" w:hAnsi="Calibri" w:cs="Calibri"/>
                <w:b/>
                <w:bCs/>
              </w:rPr>
              <w:t xml:space="preserve">Modalités d’interaction </w:t>
            </w:r>
          </w:p>
          <w:p w14:paraId="779DFE26" w14:textId="2F3C9A2A" w:rsidR="7FC77F2A" w:rsidRDefault="7FC77F2A" w:rsidP="43DA7ADE">
            <w:pPr>
              <w:spacing w:after="20"/>
              <w:rPr>
                <w:rFonts w:ascii="Calibri" w:eastAsia="Calibri" w:hAnsi="Calibri" w:cs="Calibri"/>
              </w:rPr>
            </w:pPr>
            <w:r w:rsidRPr="43DA7ADE">
              <w:rPr>
                <w:rFonts w:ascii="Calibri" w:eastAsia="Calibri" w:hAnsi="Calibri" w:cs="Calibri"/>
              </w:rPr>
              <w:t>Quelles formes d’interactions s</w:t>
            </w:r>
            <w:r w:rsidR="26449CA7" w:rsidRPr="43DA7ADE">
              <w:rPr>
                <w:rFonts w:ascii="Calibri" w:eastAsia="Calibri" w:hAnsi="Calibri" w:cs="Calibri"/>
              </w:rPr>
              <w:t xml:space="preserve">eront </w:t>
            </w:r>
            <w:r w:rsidRPr="43DA7ADE">
              <w:rPr>
                <w:rFonts w:ascii="Calibri" w:eastAsia="Calibri" w:hAnsi="Calibri" w:cs="Calibri"/>
              </w:rPr>
              <w:t xml:space="preserve">proposées </w:t>
            </w:r>
            <w:r w:rsidR="3BBF5E8C" w:rsidRPr="43DA7ADE">
              <w:rPr>
                <w:rFonts w:ascii="Calibri" w:eastAsia="Calibri" w:hAnsi="Calibri" w:cs="Calibri"/>
              </w:rPr>
              <w:t xml:space="preserve">entre les acteurs du dispositif </w:t>
            </w:r>
            <w:r w:rsidRPr="43DA7ADE">
              <w:rPr>
                <w:rFonts w:ascii="Calibri" w:eastAsia="Calibri" w:hAnsi="Calibri" w:cs="Calibri"/>
              </w:rPr>
              <w:t xml:space="preserve">? </w:t>
            </w:r>
          </w:p>
          <w:p w14:paraId="1C6C11AE" w14:textId="5547738D" w:rsidR="4F2DF879" w:rsidRDefault="4F2DF879" w:rsidP="43DA7ADE">
            <w:pPr>
              <w:spacing w:after="20"/>
              <w:rPr>
                <w:rFonts w:ascii="Calibri" w:eastAsia="Calibri" w:hAnsi="Calibri" w:cs="Calibri"/>
                <w:i/>
                <w:iCs/>
              </w:rPr>
            </w:pPr>
            <w:r w:rsidRPr="43DA7ADE">
              <w:rPr>
                <w:rFonts w:ascii="Calibri" w:eastAsia="Calibri" w:hAnsi="Calibri" w:cs="Calibri"/>
                <w:i/>
                <w:iCs/>
              </w:rPr>
              <w:t>El</w:t>
            </w:r>
            <w:r w:rsidR="0B79691C" w:rsidRPr="43DA7ADE">
              <w:rPr>
                <w:rFonts w:ascii="Calibri" w:eastAsia="Calibri" w:hAnsi="Calibri" w:cs="Calibri"/>
                <w:i/>
                <w:iCs/>
              </w:rPr>
              <w:t>é</w:t>
            </w:r>
            <w:r w:rsidRPr="43DA7ADE">
              <w:rPr>
                <w:rFonts w:ascii="Calibri" w:eastAsia="Calibri" w:hAnsi="Calibri" w:cs="Calibri"/>
                <w:i/>
                <w:iCs/>
              </w:rPr>
              <w:t xml:space="preserve">ments modulables : </w:t>
            </w:r>
            <w:r w:rsidR="36CDB53C" w:rsidRPr="43DA7ADE">
              <w:rPr>
                <w:rFonts w:ascii="Calibri" w:eastAsia="Calibri" w:hAnsi="Calibri" w:cs="Calibri"/>
                <w:i/>
                <w:iCs/>
              </w:rPr>
              <w:t>acteurs impliqués, fréquence et nature des interactions</w:t>
            </w:r>
          </w:p>
        </w:tc>
      </w:tr>
      <w:tr w:rsidR="43DA7ADE" w14:paraId="06814191" w14:textId="77777777" w:rsidTr="43DA7ADE">
        <w:trPr>
          <w:trHeight w:val="300"/>
        </w:trPr>
        <w:tc>
          <w:tcPr>
            <w:tcW w:w="720" w:type="dxa"/>
            <w:vAlign w:val="center"/>
          </w:tcPr>
          <w:p w14:paraId="1DBB7609" w14:textId="6AB9F2E3" w:rsidR="43DA7ADE" w:rsidRDefault="43DA7ADE" w:rsidP="43DA7ADE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555" w:type="dxa"/>
            <w:vAlign w:val="center"/>
          </w:tcPr>
          <w:p w14:paraId="0C6E99BF" w14:textId="6FAFCE92" w:rsidR="5311ACB2" w:rsidRDefault="5311ACB2" w:rsidP="43DA7ADE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43DA7ADE">
              <w:rPr>
                <w:rFonts w:ascii="Calibri" w:eastAsia="Calibri" w:hAnsi="Calibri" w:cs="Calibri"/>
                <w:b/>
                <w:bCs/>
              </w:rPr>
              <w:t>Approche pédagogique / méthodologique</w:t>
            </w:r>
          </w:p>
        </w:tc>
        <w:tc>
          <w:tcPr>
            <w:tcW w:w="9788" w:type="dxa"/>
            <w:vAlign w:val="center"/>
          </w:tcPr>
          <w:p w14:paraId="50D2FCF1" w14:textId="3030A402" w:rsidR="5311ACB2" w:rsidRDefault="5311ACB2" w:rsidP="43DA7ADE">
            <w:pPr>
              <w:spacing w:after="20"/>
              <w:rPr>
                <w:rFonts w:ascii="Calibri" w:eastAsia="Calibri" w:hAnsi="Calibri" w:cs="Calibri"/>
                <w:b/>
                <w:bCs/>
              </w:rPr>
            </w:pPr>
            <w:r w:rsidRPr="43DA7ADE">
              <w:rPr>
                <w:rFonts w:ascii="Calibri" w:eastAsia="Calibri" w:hAnsi="Calibri" w:cs="Calibri"/>
                <w:b/>
                <w:bCs/>
              </w:rPr>
              <w:t>Méthodes mobilisées pour favoriser l’apprentissage</w:t>
            </w:r>
          </w:p>
          <w:p w14:paraId="2ABD2338" w14:textId="475F157A" w:rsidR="5311ACB2" w:rsidRDefault="5311ACB2" w:rsidP="43DA7ADE">
            <w:pPr>
              <w:spacing w:after="20"/>
              <w:rPr>
                <w:rFonts w:ascii="Calibri" w:eastAsia="Calibri" w:hAnsi="Calibri" w:cs="Calibri"/>
              </w:rPr>
            </w:pPr>
            <w:r w:rsidRPr="43DA7ADE">
              <w:rPr>
                <w:rFonts w:ascii="Calibri" w:eastAsia="Calibri" w:hAnsi="Calibri" w:cs="Calibri"/>
              </w:rPr>
              <w:t xml:space="preserve">Quelles méthodes pédagogiques </w:t>
            </w:r>
            <w:r w:rsidR="70047390" w:rsidRPr="43DA7ADE">
              <w:rPr>
                <w:rFonts w:ascii="Calibri" w:eastAsia="Calibri" w:hAnsi="Calibri" w:cs="Calibri"/>
              </w:rPr>
              <w:t xml:space="preserve">seront </w:t>
            </w:r>
            <w:r w:rsidRPr="43DA7ADE">
              <w:rPr>
                <w:rFonts w:ascii="Calibri" w:eastAsia="Calibri" w:hAnsi="Calibri" w:cs="Calibri"/>
              </w:rPr>
              <w:t>mobilisées ?</w:t>
            </w:r>
          </w:p>
          <w:p w14:paraId="00B67C12" w14:textId="227A36E5" w:rsidR="1E6E73B4" w:rsidRDefault="1E6E73B4" w:rsidP="43DA7ADE">
            <w:pPr>
              <w:spacing w:after="20"/>
              <w:rPr>
                <w:rFonts w:ascii="Calibri" w:eastAsia="Calibri" w:hAnsi="Calibri" w:cs="Calibri"/>
                <w:i/>
                <w:iCs/>
              </w:rPr>
            </w:pPr>
            <w:r w:rsidRPr="43DA7ADE">
              <w:rPr>
                <w:rFonts w:ascii="Calibri" w:eastAsia="Calibri" w:hAnsi="Calibri" w:cs="Calibri"/>
                <w:i/>
                <w:iCs/>
              </w:rPr>
              <w:t xml:space="preserve">Eléments </w:t>
            </w:r>
            <w:r w:rsidR="5E5058D5" w:rsidRPr="43DA7ADE">
              <w:rPr>
                <w:rFonts w:ascii="Calibri" w:eastAsia="Calibri" w:hAnsi="Calibri" w:cs="Calibri"/>
                <w:i/>
                <w:iCs/>
              </w:rPr>
              <w:t>modulables : méthodes pédagogiques</w:t>
            </w:r>
            <w:r w:rsidR="66E4AE2E" w:rsidRPr="43DA7ADE">
              <w:rPr>
                <w:rFonts w:ascii="Calibri" w:eastAsia="Calibri" w:hAnsi="Calibri" w:cs="Calibri"/>
                <w:i/>
                <w:iCs/>
              </w:rPr>
              <w:t xml:space="preserve"> : </w:t>
            </w:r>
            <w:r w:rsidR="5E5058D5" w:rsidRPr="43DA7ADE">
              <w:rPr>
                <w:rFonts w:ascii="Calibri" w:eastAsia="Calibri" w:hAnsi="Calibri" w:cs="Calibri"/>
                <w:i/>
                <w:iCs/>
              </w:rPr>
              <w:t>transmissi</w:t>
            </w:r>
            <w:r w:rsidR="709830A1" w:rsidRPr="43DA7ADE">
              <w:rPr>
                <w:rFonts w:ascii="Calibri" w:eastAsia="Calibri" w:hAnsi="Calibri" w:cs="Calibri"/>
                <w:i/>
                <w:iCs/>
              </w:rPr>
              <w:t>ves</w:t>
            </w:r>
            <w:r w:rsidR="5E5058D5" w:rsidRPr="43DA7ADE">
              <w:rPr>
                <w:rFonts w:ascii="Calibri" w:eastAsia="Calibri" w:hAnsi="Calibri" w:cs="Calibri"/>
                <w:i/>
                <w:iCs/>
              </w:rPr>
              <w:t xml:space="preserve"> ou actives (études de cas, etc.)</w:t>
            </w:r>
          </w:p>
        </w:tc>
      </w:tr>
      <w:tr w:rsidR="43DA7ADE" w14:paraId="4D941E00" w14:textId="77777777" w:rsidTr="43DA7ADE">
        <w:trPr>
          <w:trHeight w:val="300"/>
        </w:trPr>
        <w:tc>
          <w:tcPr>
            <w:tcW w:w="720" w:type="dxa"/>
            <w:vAlign w:val="center"/>
          </w:tcPr>
          <w:p w14:paraId="2DF5C662" w14:textId="2B29319A" w:rsidR="43DA7ADE" w:rsidRDefault="43DA7ADE" w:rsidP="43DA7ADE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555" w:type="dxa"/>
            <w:vAlign w:val="center"/>
          </w:tcPr>
          <w:p w14:paraId="393A8EF6" w14:textId="246619D8" w:rsidR="43DA7ADE" w:rsidRDefault="43DA7ADE" w:rsidP="43DA7ADE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43DA7ADE">
              <w:rPr>
                <w:rFonts w:ascii="Calibri" w:eastAsia="Calibri" w:hAnsi="Calibri" w:cs="Calibri"/>
                <w:b/>
                <w:bCs/>
              </w:rPr>
              <w:t>Ressources et outils</w:t>
            </w:r>
          </w:p>
        </w:tc>
        <w:tc>
          <w:tcPr>
            <w:tcW w:w="9788" w:type="dxa"/>
            <w:vAlign w:val="center"/>
          </w:tcPr>
          <w:p w14:paraId="4FE17812" w14:textId="1E3453BC" w:rsidR="43DA7ADE" w:rsidRDefault="43DA7ADE" w:rsidP="43DA7ADE">
            <w:pPr>
              <w:spacing w:after="20"/>
              <w:rPr>
                <w:rFonts w:ascii="Calibri" w:eastAsia="Calibri" w:hAnsi="Calibri" w:cs="Calibri"/>
                <w:b/>
                <w:bCs/>
              </w:rPr>
            </w:pPr>
            <w:r w:rsidRPr="43DA7ADE">
              <w:rPr>
                <w:rFonts w:ascii="Calibri" w:eastAsia="Calibri" w:hAnsi="Calibri" w:cs="Calibri"/>
                <w:b/>
                <w:bCs/>
              </w:rPr>
              <w:t>Ressources et outils utilisés pour l’enseignement et l’apprentissage</w:t>
            </w:r>
          </w:p>
          <w:p w14:paraId="27E0D6E9" w14:textId="423C9391" w:rsidR="43DA7ADE" w:rsidRDefault="43DA7ADE" w:rsidP="43DA7ADE">
            <w:pPr>
              <w:spacing w:after="20"/>
              <w:rPr>
                <w:rFonts w:ascii="Calibri" w:eastAsia="Calibri" w:hAnsi="Calibri" w:cs="Calibri"/>
              </w:rPr>
            </w:pPr>
            <w:r w:rsidRPr="43DA7ADE">
              <w:rPr>
                <w:rFonts w:ascii="Calibri" w:eastAsia="Calibri" w:hAnsi="Calibri" w:cs="Calibri"/>
              </w:rPr>
              <w:t>Quels types de ressources et outils seront utilisés et comment ?</w:t>
            </w:r>
          </w:p>
          <w:p w14:paraId="731EAD85" w14:textId="374D191B" w:rsidR="43DA7ADE" w:rsidRDefault="43DA7ADE" w:rsidP="43DA7ADE">
            <w:pPr>
              <w:spacing w:after="20"/>
              <w:rPr>
                <w:rFonts w:ascii="Calibri" w:eastAsia="Calibri" w:hAnsi="Calibri" w:cs="Calibri"/>
              </w:rPr>
            </w:pPr>
            <w:r w:rsidRPr="43DA7ADE">
              <w:rPr>
                <w:rFonts w:ascii="Calibri" w:eastAsia="Calibri" w:hAnsi="Calibri" w:cs="Calibri"/>
              </w:rPr>
              <w:t>Eléments modules : types de ressources, finalité (transmission, évaluation, etc.), outils</w:t>
            </w:r>
          </w:p>
        </w:tc>
      </w:tr>
      <w:tr w:rsidR="43DA7ADE" w14:paraId="07FBEFFB" w14:textId="77777777" w:rsidTr="43DA7ADE">
        <w:trPr>
          <w:trHeight w:val="300"/>
        </w:trPr>
        <w:tc>
          <w:tcPr>
            <w:tcW w:w="720" w:type="dxa"/>
            <w:vAlign w:val="center"/>
          </w:tcPr>
          <w:p w14:paraId="28CDEEBF" w14:textId="43E3BB6D" w:rsidR="43DA7ADE" w:rsidRDefault="43DA7ADE" w:rsidP="43DA7ADE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555" w:type="dxa"/>
            <w:vAlign w:val="center"/>
          </w:tcPr>
          <w:p w14:paraId="78AD3BA1" w14:textId="06EE669A" w:rsidR="43DA7ADE" w:rsidRDefault="43DA7ADE" w:rsidP="43DA7ADE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43DA7ADE">
              <w:rPr>
                <w:rFonts w:ascii="Calibri" w:eastAsia="Calibri" w:hAnsi="Calibri" w:cs="Calibri"/>
                <w:b/>
                <w:bCs/>
              </w:rPr>
              <w:t>Finalité des apprentissages</w:t>
            </w:r>
          </w:p>
        </w:tc>
        <w:tc>
          <w:tcPr>
            <w:tcW w:w="9788" w:type="dxa"/>
            <w:vAlign w:val="center"/>
          </w:tcPr>
          <w:p w14:paraId="4FE001F6" w14:textId="4FAA75E3" w:rsidR="43DA7ADE" w:rsidRDefault="43DA7ADE" w:rsidP="43DA7ADE">
            <w:pPr>
              <w:spacing w:after="20"/>
              <w:rPr>
                <w:rFonts w:ascii="Calibri" w:eastAsia="Calibri" w:hAnsi="Calibri" w:cs="Calibri"/>
                <w:b/>
                <w:bCs/>
              </w:rPr>
            </w:pPr>
            <w:r w:rsidRPr="43DA7ADE">
              <w:rPr>
                <w:rFonts w:ascii="Calibri" w:eastAsia="Calibri" w:hAnsi="Calibri" w:cs="Calibri"/>
                <w:b/>
                <w:bCs/>
              </w:rPr>
              <w:t>Niveau d’engagement cognitif visé</w:t>
            </w:r>
          </w:p>
          <w:p w14:paraId="6932FA44" w14:textId="00295D76" w:rsidR="43DA7ADE" w:rsidRDefault="43DA7ADE" w:rsidP="43DA7ADE">
            <w:pPr>
              <w:spacing w:after="20"/>
              <w:rPr>
                <w:rFonts w:ascii="Calibri" w:eastAsia="Calibri" w:hAnsi="Calibri" w:cs="Calibri"/>
              </w:rPr>
            </w:pPr>
            <w:r w:rsidRPr="43DA7ADE">
              <w:rPr>
                <w:rFonts w:ascii="Calibri" w:eastAsia="Calibri" w:hAnsi="Calibri" w:cs="Calibri"/>
              </w:rPr>
              <w:t>Quel sera le niveau attendu d’engagement cognitif et de mobilisation des apprentissages ?</w:t>
            </w:r>
          </w:p>
          <w:p w14:paraId="4C22594D" w14:textId="30159753" w:rsidR="43DA7ADE" w:rsidRDefault="43DA7ADE" w:rsidP="43DA7ADE">
            <w:pPr>
              <w:spacing w:after="20"/>
              <w:rPr>
                <w:rFonts w:ascii="Calibri" w:eastAsia="Calibri" w:hAnsi="Calibri" w:cs="Calibri"/>
                <w:i/>
                <w:iCs/>
              </w:rPr>
            </w:pPr>
            <w:r w:rsidRPr="43DA7ADE">
              <w:rPr>
                <w:rFonts w:ascii="Calibri" w:eastAsia="Calibri" w:hAnsi="Calibri" w:cs="Calibri"/>
                <w:i/>
                <w:iCs/>
              </w:rPr>
              <w:t xml:space="preserve">Eléments modulables : </w:t>
            </w:r>
            <w:r w:rsidR="61D885C0" w:rsidRPr="43DA7ADE">
              <w:rPr>
                <w:rFonts w:ascii="Calibri" w:eastAsia="Calibri" w:hAnsi="Calibri" w:cs="Calibri"/>
                <w:i/>
                <w:iCs/>
              </w:rPr>
              <w:t>n</w:t>
            </w:r>
            <w:r w:rsidRPr="43DA7ADE">
              <w:rPr>
                <w:rFonts w:ascii="Calibri" w:eastAsia="Calibri" w:hAnsi="Calibri" w:cs="Calibri"/>
                <w:i/>
                <w:iCs/>
              </w:rPr>
              <w:t>iveau d’engagement cognitif (mémorisation, application, etc.), degré de contextualisation (théorique, ancré dans des situations réelles, problèmes complexes, etc.)</w:t>
            </w:r>
          </w:p>
        </w:tc>
      </w:tr>
      <w:tr w:rsidR="43DA7ADE" w14:paraId="72EC2D41" w14:textId="77777777" w:rsidTr="43DA7ADE">
        <w:trPr>
          <w:trHeight w:val="300"/>
        </w:trPr>
        <w:tc>
          <w:tcPr>
            <w:tcW w:w="720" w:type="dxa"/>
            <w:vAlign w:val="center"/>
          </w:tcPr>
          <w:p w14:paraId="5D1EA2AB" w14:textId="520192FC" w:rsidR="43DA7ADE" w:rsidRDefault="43DA7ADE" w:rsidP="43DA7ADE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555" w:type="dxa"/>
            <w:vAlign w:val="center"/>
          </w:tcPr>
          <w:p w14:paraId="541AF23E" w14:textId="7B7A9C4B" w:rsidR="1C1F3C1E" w:rsidRDefault="1C1F3C1E" w:rsidP="43DA7ADE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43DA7ADE">
              <w:rPr>
                <w:rFonts w:ascii="Calibri" w:eastAsia="Calibri" w:hAnsi="Calibri" w:cs="Calibri"/>
                <w:b/>
                <w:bCs/>
              </w:rPr>
              <w:t>Evaluation</w:t>
            </w:r>
          </w:p>
        </w:tc>
        <w:tc>
          <w:tcPr>
            <w:tcW w:w="9788" w:type="dxa"/>
            <w:vAlign w:val="center"/>
          </w:tcPr>
          <w:p w14:paraId="777BEC56" w14:textId="6D200A8F" w:rsidR="1C1F3C1E" w:rsidRDefault="1C1F3C1E" w:rsidP="43DA7ADE">
            <w:pPr>
              <w:spacing w:after="20"/>
              <w:rPr>
                <w:rFonts w:ascii="Calibri" w:eastAsia="Calibri" w:hAnsi="Calibri" w:cs="Calibri"/>
                <w:b/>
                <w:bCs/>
              </w:rPr>
            </w:pPr>
            <w:r w:rsidRPr="43DA7ADE">
              <w:rPr>
                <w:rFonts w:ascii="Calibri" w:eastAsia="Calibri" w:hAnsi="Calibri" w:cs="Calibri"/>
                <w:b/>
                <w:bCs/>
              </w:rPr>
              <w:t>Modalités d’évaluation des apprentissages</w:t>
            </w:r>
          </w:p>
          <w:p w14:paraId="4AEE22B6" w14:textId="3269CA44" w:rsidR="1C1F3C1E" w:rsidRDefault="1C1F3C1E" w:rsidP="43DA7ADE">
            <w:pPr>
              <w:spacing w:after="20"/>
              <w:rPr>
                <w:rFonts w:ascii="Calibri" w:eastAsia="Calibri" w:hAnsi="Calibri" w:cs="Calibri"/>
              </w:rPr>
            </w:pPr>
            <w:r w:rsidRPr="43DA7ADE">
              <w:rPr>
                <w:rFonts w:ascii="Calibri" w:eastAsia="Calibri" w:hAnsi="Calibri" w:cs="Calibri"/>
              </w:rPr>
              <w:t>Quelles modalités d’évaluation s</w:t>
            </w:r>
            <w:r w:rsidR="3F126113" w:rsidRPr="43DA7ADE">
              <w:rPr>
                <w:rFonts w:ascii="Calibri" w:eastAsia="Calibri" w:hAnsi="Calibri" w:cs="Calibri"/>
              </w:rPr>
              <w:t xml:space="preserve">eront </w:t>
            </w:r>
            <w:r w:rsidRPr="43DA7ADE">
              <w:rPr>
                <w:rFonts w:ascii="Calibri" w:eastAsia="Calibri" w:hAnsi="Calibri" w:cs="Calibri"/>
              </w:rPr>
              <w:t>mises en place ?</w:t>
            </w:r>
          </w:p>
          <w:p w14:paraId="7117C8EB" w14:textId="34FCFF06" w:rsidR="7225A1A6" w:rsidRDefault="7225A1A6" w:rsidP="43DA7ADE">
            <w:pPr>
              <w:spacing w:after="20"/>
              <w:rPr>
                <w:rFonts w:ascii="Calibri" w:eastAsia="Calibri" w:hAnsi="Calibri" w:cs="Calibri"/>
                <w:i/>
                <w:iCs/>
              </w:rPr>
            </w:pPr>
            <w:r w:rsidRPr="43DA7ADE">
              <w:rPr>
                <w:rFonts w:ascii="Calibri" w:eastAsia="Calibri" w:hAnsi="Calibri" w:cs="Calibri"/>
                <w:i/>
                <w:iCs/>
              </w:rPr>
              <w:t>Eléments modulables : type d’évaluation, objet d’évaluation, moment, modalités</w:t>
            </w:r>
          </w:p>
        </w:tc>
      </w:tr>
    </w:tbl>
    <w:p w14:paraId="25079E9F" w14:textId="17A3B549" w:rsidR="43DA7ADE" w:rsidRDefault="43DA7ADE">
      <w:r>
        <w:br w:type="page"/>
      </w:r>
    </w:p>
    <w:p w14:paraId="1B63D2B9" w14:textId="2664F18E" w:rsidR="3FBEDCAB" w:rsidRDefault="3FBEDCAB" w:rsidP="43DA7ADE">
      <w:pPr>
        <w:pStyle w:val="Heading1"/>
        <w:spacing w:before="100" w:after="100" w:line="240" w:lineRule="auto"/>
        <w:rPr>
          <w:rFonts w:ascii="Calibri" w:eastAsia="Calibri" w:hAnsi="Calibri" w:cs="Calibri"/>
          <w:b/>
          <w:bCs/>
          <w:color w:val="365F91"/>
          <w:sz w:val="28"/>
          <w:szCs w:val="28"/>
        </w:rPr>
      </w:pPr>
      <w:r w:rsidRPr="43DA7ADE">
        <w:rPr>
          <w:rFonts w:ascii="Calibri" w:eastAsia="Calibri" w:hAnsi="Calibri" w:cs="Calibri"/>
          <w:b/>
          <w:bCs/>
          <w:color w:val="365F91"/>
          <w:sz w:val="28"/>
          <w:szCs w:val="28"/>
        </w:rPr>
        <w:t>3. Analyse et propositions</w:t>
      </w:r>
    </w:p>
    <w:p w14:paraId="61A1ED67" w14:textId="0A3891B1" w:rsidR="3FBEDCAB" w:rsidRDefault="3FBEDCAB" w:rsidP="43DA7ADE">
      <w:pPr>
        <w:spacing w:before="240" w:after="240"/>
        <w:rPr>
          <w:rFonts w:ascii="Calibri" w:eastAsia="Calibri" w:hAnsi="Calibri" w:cs="Calibri"/>
        </w:rPr>
      </w:pPr>
      <w:r w:rsidRPr="43DA7ADE">
        <w:rPr>
          <w:rFonts w:ascii="Calibri" w:eastAsia="Calibri" w:hAnsi="Calibri" w:cs="Calibri"/>
        </w:rPr>
        <w:t>Pour chaque dimension choisie, complétez le tableau suivant. Soyez concrets et tenez compte des contraintes.</w:t>
      </w:r>
    </w:p>
    <w:tbl>
      <w:tblPr>
        <w:tblW w:w="0" w:type="auto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ayout w:type="fixed"/>
        <w:tblLook w:val="06A0" w:firstRow="1" w:lastRow="0" w:firstColumn="1" w:lastColumn="0" w:noHBand="1" w:noVBand="1"/>
      </w:tblPr>
      <w:tblGrid>
        <w:gridCol w:w="1951"/>
        <w:gridCol w:w="4830"/>
        <w:gridCol w:w="3630"/>
        <w:gridCol w:w="3651"/>
      </w:tblGrid>
      <w:tr w:rsidR="43DA7ADE" w14:paraId="15FB42DE" w14:textId="77777777" w:rsidTr="43DA7ADE">
        <w:trPr>
          <w:trHeight w:val="300"/>
        </w:trPr>
        <w:tc>
          <w:tcPr>
            <w:tcW w:w="1951" w:type="dxa"/>
          </w:tcPr>
          <w:p w14:paraId="030A8F48" w14:textId="7CFBE89F" w:rsidR="43DA7ADE" w:rsidRDefault="43DA7ADE" w:rsidP="43DA7ADE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43DA7ADE">
              <w:rPr>
                <w:rFonts w:ascii="Calibri" w:eastAsia="Calibri" w:hAnsi="Calibri" w:cs="Calibri"/>
                <w:b/>
                <w:bCs/>
              </w:rPr>
              <w:t>Dimension</w:t>
            </w:r>
          </w:p>
        </w:tc>
        <w:tc>
          <w:tcPr>
            <w:tcW w:w="4830" w:type="dxa"/>
          </w:tcPr>
          <w:p w14:paraId="00839380" w14:textId="54E57982" w:rsidR="180732CA" w:rsidRDefault="180732CA" w:rsidP="43DA7ADE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43DA7ADE">
              <w:rPr>
                <w:rFonts w:ascii="Calibri" w:eastAsia="Calibri" w:hAnsi="Calibri" w:cs="Calibri"/>
                <w:b/>
                <w:bCs/>
              </w:rPr>
              <w:t>Changements proposés</w:t>
            </w:r>
          </w:p>
        </w:tc>
        <w:tc>
          <w:tcPr>
            <w:tcW w:w="3630" w:type="dxa"/>
          </w:tcPr>
          <w:p w14:paraId="6A3FA6BE" w14:textId="1F89189F" w:rsidR="3222DD56" w:rsidRDefault="3222DD56" w:rsidP="43DA7ADE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43DA7ADE">
              <w:rPr>
                <w:rFonts w:ascii="Calibri" w:eastAsia="Calibri" w:hAnsi="Calibri" w:cs="Calibri"/>
                <w:b/>
                <w:bCs/>
              </w:rPr>
              <w:t>Avantages attendus</w:t>
            </w:r>
          </w:p>
        </w:tc>
        <w:tc>
          <w:tcPr>
            <w:tcW w:w="3651" w:type="dxa"/>
          </w:tcPr>
          <w:p w14:paraId="45AE87E5" w14:textId="3DB58A9C" w:rsidR="3222DD56" w:rsidRDefault="3222DD56" w:rsidP="43DA7ADE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43DA7ADE">
              <w:rPr>
                <w:rFonts w:ascii="Calibri" w:eastAsia="Calibri" w:hAnsi="Calibri" w:cs="Calibri"/>
                <w:b/>
                <w:bCs/>
              </w:rPr>
              <w:t>Limites et points de vigilance</w:t>
            </w:r>
          </w:p>
        </w:tc>
      </w:tr>
      <w:tr w:rsidR="43DA7ADE" w14:paraId="5F57CEF1" w14:textId="77777777" w:rsidTr="43DA7ADE">
        <w:trPr>
          <w:trHeight w:val="300"/>
        </w:trPr>
        <w:tc>
          <w:tcPr>
            <w:tcW w:w="1951" w:type="dxa"/>
            <w:vAlign w:val="center"/>
          </w:tcPr>
          <w:p w14:paraId="17CD8B47" w14:textId="09D36B30" w:rsidR="3340125E" w:rsidRDefault="3340125E" w:rsidP="43DA7ADE">
            <w:pPr>
              <w:spacing w:after="0"/>
              <w:rPr>
                <w:rFonts w:ascii="Calibri" w:eastAsia="Calibri" w:hAnsi="Calibri" w:cs="Calibri"/>
              </w:rPr>
            </w:pPr>
            <w:r w:rsidRPr="43DA7ADE">
              <w:rPr>
                <w:rFonts w:ascii="Calibri" w:eastAsia="Calibri" w:hAnsi="Calibri" w:cs="Calibri"/>
              </w:rPr>
              <w:t>[</w:t>
            </w:r>
            <w:r w:rsidR="4648969A" w:rsidRPr="43DA7ADE">
              <w:rPr>
                <w:rFonts w:ascii="Calibri" w:eastAsia="Calibri" w:hAnsi="Calibri" w:cs="Calibri"/>
              </w:rPr>
              <w:t>D</w:t>
            </w:r>
            <w:r w:rsidRPr="43DA7ADE">
              <w:rPr>
                <w:rFonts w:ascii="Calibri" w:eastAsia="Calibri" w:hAnsi="Calibri" w:cs="Calibri"/>
              </w:rPr>
              <w:t>imension choisie]</w:t>
            </w:r>
          </w:p>
        </w:tc>
        <w:tc>
          <w:tcPr>
            <w:tcW w:w="4830" w:type="dxa"/>
            <w:vAlign w:val="center"/>
          </w:tcPr>
          <w:p w14:paraId="0160B5EE" w14:textId="380413F8" w:rsidR="24E8CED4" w:rsidRDefault="24E8CED4" w:rsidP="43DA7ADE">
            <w:pPr>
              <w:spacing w:after="0"/>
              <w:rPr>
                <w:rFonts w:ascii="Calibri" w:eastAsia="Calibri" w:hAnsi="Calibri" w:cs="Calibri"/>
              </w:rPr>
            </w:pPr>
            <w:r w:rsidRPr="43DA7ADE">
              <w:rPr>
                <w:rFonts w:ascii="Calibri" w:eastAsia="Calibri" w:hAnsi="Calibri" w:cs="Calibri"/>
              </w:rPr>
              <w:t>[</w:t>
            </w:r>
            <w:r w:rsidR="39D16DE8" w:rsidRPr="43DA7ADE">
              <w:rPr>
                <w:rFonts w:ascii="Calibri" w:eastAsia="Calibri" w:hAnsi="Calibri" w:cs="Calibri"/>
              </w:rPr>
              <w:t>U</w:t>
            </w:r>
            <w:r w:rsidR="1A298FB1" w:rsidRPr="43DA7ADE">
              <w:rPr>
                <w:rFonts w:ascii="Calibri" w:eastAsia="Calibri" w:hAnsi="Calibri" w:cs="Calibri"/>
              </w:rPr>
              <w:t>n ou deux changements s</w:t>
            </w:r>
            <w:r w:rsidR="404368E0" w:rsidRPr="43DA7ADE">
              <w:rPr>
                <w:rFonts w:ascii="Calibri" w:eastAsia="Calibri" w:hAnsi="Calibri" w:cs="Calibri"/>
              </w:rPr>
              <w:t>p</w:t>
            </w:r>
            <w:r w:rsidR="1A298FB1" w:rsidRPr="43DA7ADE">
              <w:rPr>
                <w:rFonts w:ascii="Calibri" w:eastAsia="Calibri" w:hAnsi="Calibri" w:cs="Calibri"/>
              </w:rPr>
              <w:t>écifiques</w:t>
            </w:r>
            <w:r w:rsidRPr="43DA7ADE">
              <w:rPr>
                <w:rFonts w:ascii="Calibri" w:eastAsia="Calibri" w:hAnsi="Calibri" w:cs="Calibri"/>
              </w:rPr>
              <w:t>]</w:t>
            </w:r>
          </w:p>
        </w:tc>
        <w:tc>
          <w:tcPr>
            <w:tcW w:w="3630" w:type="dxa"/>
            <w:vAlign w:val="center"/>
          </w:tcPr>
          <w:p w14:paraId="6A848537" w14:textId="1E8D3D1A" w:rsidR="56DE50A0" w:rsidRDefault="56DE50A0" w:rsidP="43DA7ADE">
            <w:pPr>
              <w:spacing w:after="0"/>
              <w:rPr>
                <w:rFonts w:ascii="Calibri" w:eastAsia="Calibri" w:hAnsi="Calibri" w:cs="Calibri"/>
              </w:rPr>
            </w:pPr>
            <w:r w:rsidRPr="43DA7ADE">
              <w:rPr>
                <w:rFonts w:ascii="Calibri" w:eastAsia="Calibri" w:hAnsi="Calibri" w:cs="Calibri"/>
              </w:rPr>
              <w:t>[</w:t>
            </w:r>
            <w:r w:rsidR="28D610D1" w:rsidRPr="43DA7ADE">
              <w:rPr>
                <w:rFonts w:ascii="Calibri" w:eastAsia="Calibri" w:hAnsi="Calibri" w:cs="Calibri"/>
              </w:rPr>
              <w:t>B</w:t>
            </w:r>
            <w:r w:rsidRPr="43DA7ADE">
              <w:rPr>
                <w:rFonts w:ascii="Calibri" w:eastAsia="Calibri" w:hAnsi="Calibri" w:cs="Calibri"/>
              </w:rPr>
              <w:t>énéfices attendus pour les étudiant.es et l’enseignant.e]</w:t>
            </w:r>
          </w:p>
        </w:tc>
        <w:tc>
          <w:tcPr>
            <w:tcW w:w="3651" w:type="dxa"/>
            <w:vAlign w:val="center"/>
          </w:tcPr>
          <w:p w14:paraId="182E20C5" w14:textId="06AE74FA" w:rsidR="56DE50A0" w:rsidRDefault="56DE50A0" w:rsidP="43DA7ADE">
            <w:pPr>
              <w:spacing w:after="0"/>
              <w:rPr>
                <w:rFonts w:ascii="Calibri" w:eastAsia="Calibri" w:hAnsi="Calibri" w:cs="Calibri"/>
              </w:rPr>
            </w:pPr>
            <w:r w:rsidRPr="43DA7ADE">
              <w:rPr>
                <w:rFonts w:ascii="Calibri" w:eastAsia="Calibri" w:hAnsi="Calibri" w:cs="Calibri"/>
              </w:rPr>
              <w:t>[</w:t>
            </w:r>
            <w:r w:rsidR="045D115F" w:rsidRPr="43DA7ADE">
              <w:rPr>
                <w:rFonts w:ascii="Calibri" w:eastAsia="Calibri" w:hAnsi="Calibri" w:cs="Calibri"/>
              </w:rPr>
              <w:t>R</w:t>
            </w:r>
            <w:r w:rsidRPr="43DA7ADE">
              <w:rPr>
                <w:rFonts w:ascii="Calibri" w:eastAsia="Calibri" w:hAnsi="Calibri" w:cs="Calibri"/>
              </w:rPr>
              <w:t>isques ou défis à anticiper]</w:t>
            </w:r>
          </w:p>
        </w:tc>
      </w:tr>
      <w:tr w:rsidR="43DA7ADE" w14:paraId="0DF9402D" w14:textId="77777777" w:rsidTr="43DA7ADE">
        <w:trPr>
          <w:trHeight w:val="300"/>
        </w:trPr>
        <w:tc>
          <w:tcPr>
            <w:tcW w:w="1951" w:type="dxa"/>
            <w:vAlign w:val="center"/>
          </w:tcPr>
          <w:p w14:paraId="58D7BE8A" w14:textId="3EE29F45" w:rsidR="0E50B90E" w:rsidRDefault="0E50B90E" w:rsidP="43DA7ADE">
            <w:pPr>
              <w:spacing w:after="0"/>
              <w:rPr>
                <w:rFonts w:ascii="Calibri" w:eastAsia="Calibri" w:hAnsi="Calibri" w:cs="Calibri"/>
              </w:rPr>
            </w:pPr>
            <w:r w:rsidRPr="43DA7ADE">
              <w:rPr>
                <w:rFonts w:ascii="Calibri" w:eastAsia="Calibri" w:hAnsi="Calibri" w:cs="Calibri"/>
              </w:rPr>
              <w:t>[</w:t>
            </w:r>
            <w:r w:rsidR="0D57B636" w:rsidRPr="43DA7ADE">
              <w:rPr>
                <w:rFonts w:ascii="Calibri" w:eastAsia="Calibri" w:hAnsi="Calibri" w:cs="Calibri"/>
              </w:rPr>
              <w:t>D</w:t>
            </w:r>
            <w:r w:rsidRPr="43DA7ADE">
              <w:rPr>
                <w:rFonts w:ascii="Calibri" w:eastAsia="Calibri" w:hAnsi="Calibri" w:cs="Calibri"/>
              </w:rPr>
              <w:t>imension choisie]</w:t>
            </w:r>
          </w:p>
        </w:tc>
        <w:tc>
          <w:tcPr>
            <w:tcW w:w="4830" w:type="dxa"/>
            <w:vAlign w:val="center"/>
          </w:tcPr>
          <w:p w14:paraId="45760501" w14:textId="51A35252" w:rsidR="72C94425" w:rsidRDefault="72C94425" w:rsidP="43DA7ADE">
            <w:pPr>
              <w:spacing w:after="0"/>
              <w:rPr>
                <w:rFonts w:ascii="Calibri" w:eastAsia="Calibri" w:hAnsi="Calibri" w:cs="Calibri"/>
              </w:rPr>
            </w:pPr>
            <w:r w:rsidRPr="43DA7ADE">
              <w:rPr>
                <w:rFonts w:ascii="Calibri" w:eastAsia="Calibri" w:hAnsi="Calibri" w:cs="Calibri"/>
              </w:rPr>
              <w:t>[</w:t>
            </w:r>
            <w:r w:rsidR="0CDCC7A2" w:rsidRPr="43DA7ADE">
              <w:rPr>
                <w:rFonts w:ascii="Calibri" w:eastAsia="Calibri" w:hAnsi="Calibri" w:cs="Calibri"/>
              </w:rPr>
              <w:t>U</w:t>
            </w:r>
            <w:r w:rsidRPr="43DA7ADE">
              <w:rPr>
                <w:rFonts w:ascii="Calibri" w:eastAsia="Calibri" w:hAnsi="Calibri" w:cs="Calibri"/>
              </w:rPr>
              <w:t>n ou deux changements s</w:t>
            </w:r>
            <w:r w:rsidR="7CB6EF71" w:rsidRPr="43DA7ADE">
              <w:rPr>
                <w:rFonts w:ascii="Calibri" w:eastAsia="Calibri" w:hAnsi="Calibri" w:cs="Calibri"/>
              </w:rPr>
              <w:t>p</w:t>
            </w:r>
            <w:r w:rsidRPr="43DA7ADE">
              <w:rPr>
                <w:rFonts w:ascii="Calibri" w:eastAsia="Calibri" w:hAnsi="Calibri" w:cs="Calibri"/>
              </w:rPr>
              <w:t>écifiques]</w:t>
            </w:r>
          </w:p>
        </w:tc>
        <w:tc>
          <w:tcPr>
            <w:tcW w:w="3630" w:type="dxa"/>
            <w:vAlign w:val="center"/>
          </w:tcPr>
          <w:p w14:paraId="0659CC75" w14:textId="7E2DD098" w:rsidR="2704AF7D" w:rsidRDefault="2704AF7D" w:rsidP="43DA7ADE">
            <w:pPr>
              <w:spacing w:after="0"/>
              <w:rPr>
                <w:rFonts w:ascii="Calibri" w:eastAsia="Calibri" w:hAnsi="Calibri" w:cs="Calibri"/>
              </w:rPr>
            </w:pPr>
            <w:r w:rsidRPr="43DA7ADE">
              <w:rPr>
                <w:rFonts w:ascii="Calibri" w:eastAsia="Calibri" w:hAnsi="Calibri" w:cs="Calibri"/>
              </w:rPr>
              <w:t>[</w:t>
            </w:r>
            <w:r w:rsidR="5734DA08" w:rsidRPr="43DA7ADE">
              <w:rPr>
                <w:rFonts w:ascii="Calibri" w:eastAsia="Calibri" w:hAnsi="Calibri" w:cs="Calibri"/>
              </w:rPr>
              <w:t>B</w:t>
            </w:r>
            <w:r w:rsidRPr="43DA7ADE">
              <w:rPr>
                <w:rFonts w:ascii="Calibri" w:eastAsia="Calibri" w:hAnsi="Calibri" w:cs="Calibri"/>
              </w:rPr>
              <w:t>énéfices attendus pour les étudiant.es et l’enseignant.e]</w:t>
            </w:r>
          </w:p>
        </w:tc>
        <w:tc>
          <w:tcPr>
            <w:tcW w:w="3651" w:type="dxa"/>
            <w:vAlign w:val="center"/>
          </w:tcPr>
          <w:p w14:paraId="0922F4AC" w14:textId="177FD697" w:rsidR="2704AF7D" w:rsidRDefault="2704AF7D" w:rsidP="43DA7ADE">
            <w:pPr>
              <w:spacing w:after="0"/>
              <w:rPr>
                <w:rFonts w:ascii="Calibri" w:eastAsia="Calibri" w:hAnsi="Calibri" w:cs="Calibri"/>
              </w:rPr>
            </w:pPr>
            <w:r w:rsidRPr="43DA7ADE">
              <w:rPr>
                <w:rFonts w:ascii="Calibri" w:eastAsia="Calibri" w:hAnsi="Calibri" w:cs="Calibri"/>
              </w:rPr>
              <w:t>[</w:t>
            </w:r>
            <w:r w:rsidR="35DC78AA" w:rsidRPr="43DA7ADE">
              <w:rPr>
                <w:rFonts w:ascii="Calibri" w:eastAsia="Calibri" w:hAnsi="Calibri" w:cs="Calibri"/>
              </w:rPr>
              <w:t>R</w:t>
            </w:r>
            <w:r w:rsidRPr="43DA7ADE">
              <w:rPr>
                <w:rFonts w:ascii="Calibri" w:eastAsia="Calibri" w:hAnsi="Calibri" w:cs="Calibri"/>
              </w:rPr>
              <w:t>isques ou défis à anticiper]</w:t>
            </w:r>
          </w:p>
        </w:tc>
      </w:tr>
    </w:tbl>
    <w:p w14:paraId="39C36546" w14:textId="0C34CECC" w:rsidR="3FBEDCAB" w:rsidRDefault="3FBEDCAB" w:rsidP="43DA7ADE">
      <w:pPr>
        <w:rPr>
          <w:rFonts w:ascii="Calibri" w:eastAsia="Calibri" w:hAnsi="Calibri" w:cs="Calibri"/>
        </w:rPr>
      </w:pPr>
      <w:r w:rsidRPr="43DA7ADE">
        <w:rPr>
          <w:rFonts w:ascii="Calibri" w:eastAsia="Calibri" w:hAnsi="Calibri" w:cs="Calibri"/>
        </w:rPr>
        <w:t xml:space="preserve"> </w:t>
      </w:r>
    </w:p>
    <w:p w14:paraId="29EDE29B" w14:textId="2F29E333" w:rsidR="3FBEDCAB" w:rsidRDefault="3FBEDCAB" w:rsidP="43DA7ADE">
      <w:pPr>
        <w:pStyle w:val="Heading1"/>
        <w:spacing w:before="100" w:after="100" w:line="240" w:lineRule="auto"/>
        <w:rPr>
          <w:rFonts w:ascii="Calibri" w:eastAsia="Calibri" w:hAnsi="Calibri" w:cs="Calibri"/>
          <w:b/>
          <w:bCs/>
          <w:color w:val="365F91"/>
          <w:sz w:val="28"/>
          <w:szCs w:val="28"/>
        </w:rPr>
      </w:pPr>
      <w:r w:rsidRPr="43DA7ADE">
        <w:rPr>
          <w:rFonts w:ascii="Calibri" w:eastAsia="Calibri" w:hAnsi="Calibri" w:cs="Calibri"/>
          <w:b/>
          <w:bCs/>
          <w:color w:val="365F91"/>
          <w:sz w:val="28"/>
          <w:szCs w:val="28"/>
        </w:rPr>
        <w:t>4. Préparation de la restitution</w:t>
      </w:r>
    </w:p>
    <w:p w14:paraId="0AE6D8E3" w14:textId="76DA1EEF" w:rsidR="3FBEDCAB" w:rsidRDefault="3FBEDCAB" w:rsidP="43DA7ADE">
      <w:pPr>
        <w:spacing w:before="240" w:after="240"/>
        <w:rPr>
          <w:rFonts w:ascii="Calibri" w:eastAsia="Calibri" w:hAnsi="Calibri" w:cs="Calibri"/>
        </w:rPr>
      </w:pPr>
      <w:r w:rsidRPr="43DA7ADE">
        <w:rPr>
          <w:rFonts w:ascii="Calibri" w:eastAsia="Calibri" w:hAnsi="Calibri" w:cs="Calibri"/>
        </w:rPr>
        <w:t>Résumez vos propositions pour la présentation (5 min</w:t>
      </w:r>
      <w:r w:rsidR="1C4DCDA7" w:rsidRPr="43DA7ADE">
        <w:rPr>
          <w:rFonts w:ascii="Calibri" w:eastAsia="Calibri" w:hAnsi="Calibri" w:cs="Calibri"/>
        </w:rPr>
        <w:t>utes maximum</w:t>
      </w:r>
      <w:r w:rsidRPr="43DA7ADE">
        <w:rPr>
          <w:rFonts w:ascii="Calibri" w:eastAsia="Calibri" w:hAnsi="Calibri" w:cs="Calibri"/>
        </w:rPr>
        <w:t xml:space="preserve"> par groupe) :</w:t>
      </w:r>
    </w:p>
    <w:p w14:paraId="25B3680E" w14:textId="3D2F6113" w:rsidR="3FBEDCAB" w:rsidRDefault="3FBEDCAB" w:rsidP="43DA7ADE">
      <w:pPr>
        <w:pStyle w:val="ListParagraph"/>
        <w:numPr>
          <w:ilvl w:val="0"/>
          <w:numId w:val="1"/>
        </w:numPr>
        <w:spacing w:before="100" w:after="100" w:line="240" w:lineRule="auto"/>
        <w:rPr>
          <w:rFonts w:ascii="Calibri" w:eastAsia="Calibri" w:hAnsi="Calibri" w:cs="Calibri"/>
          <w:b/>
          <w:bCs/>
        </w:rPr>
      </w:pPr>
      <w:r w:rsidRPr="43DA7ADE">
        <w:rPr>
          <w:rFonts w:ascii="Calibri" w:eastAsia="Calibri" w:hAnsi="Calibri" w:cs="Calibri"/>
          <w:b/>
          <w:bCs/>
        </w:rPr>
        <w:t>Quelles dimensions avez-vous choisies ?</w:t>
      </w:r>
    </w:p>
    <w:p w14:paraId="5FD0D645" w14:textId="5C6D18E0" w:rsidR="43DA7ADE" w:rsidRDefault="43DA7ADE" w:rsidP="43DA7ADE">
      <w:pPr>
        <w:spacing w:before="100" w:after="100" w:line="240" w:lineRule="auto"/>
        <w:rPr>
          <w:rFonts w:ascii="Calibri" w:eastAsia="Calibri" w:hAnsi="Calibri" w:cs="Calibri"/>
        </w:rPr>
      </w:pPr>
    </w:p>
    <w:p w14:paraId="77CBBD8C" w14:textId="0F974BB9" w:rsidR="3FBEDCAB" w:rsidRDefault="3FBEDCAB" w:rsidP="43DA7ADE">
      <w:pPr>
        <w:pStyle w:val="ListParagraph"/>
        <w:numPr>
          <w:ilvl w:val="0"/>
          <w:numId w:val="1"/>
        </w:numPr>
        <w:spacing w:before="100" w:after="100" w:line="240" w:lineRule="auto"/>
        <w:rPr>
          <w:rFonts w:ascii="Calibri" w:eastAsia="Calibri" w:hAnsi="Calibri" w:cs="Calibri"/>
          <w:b/>
          <w:bCs/>
        </w:rPr>
      </w:pPr>
      <w:r w:rsidRPr="43DA7ADE">
        <w:rPr>
          <w:rFonts w:ascii="Calibri" w:eastAsia="Calibri" w:hAnsi="Calibri" w:cs="Calibri"/>
          <w:b/>
          <w:bCs/>
        </w:rPr>
        <w:t>Quels sont vos principaux changements et leurs avantages ?</w:t>
      </w:r>
    </w:p>
    <w:p w14:paraId="3D91D00C" w14:textId="00D53208" w:rsidR="43DA7ADE" w:rsidRDefault="43DA7ADE" w:rsidP="43DA7ADE">
      <w:pPr>
        <w:spacing w:before="100" w:after="100" w:line="240" w:lineRule="auto"/>
        <w:rPr>
          <w:rFonts w:ascii="Calibri" w:eastAsia="Calibri" w:hAnsi="Calibri" w:cs="Calibri"/>
        </w:rPr>
      </w:pPr>
    </w:p>
    <w:p w14:paraId="2C50D1C1" w14:textId="06A76691" w:rsidR="3FBEDCAB" w:rsidRDefault="3FBEDCAB" w:rsidP="43DA7ADE">
      <w:pPr>
        <w:pStyle w:val="ListParagraph"/>
        <w:numPr>
          <w:ilvl w:val="0"/>
          <w:numId w:val="1"/>
        </w:numPr>
        <w:spacing w:before="100" w:after="100" w:line="240" w:lineRule="auto"/>
        <w:rPr>
          <w:rFonts w:ascii="Calibri" w:eastAsia="Calibri" w:hAnsi="Calibri" w:cs="Calibri"/>
          <w:b/>
          <w:bCs/>
        </w:rPr>
      </w:pPr>
      <w:r w:rsidRPr="43DA7ADE">
        <w:rPr>
          <w:rFonts w:ascii="Calibri" w:eastAsia="Calibri" w:hAnsi="Calibri" w:cs="Calibri"/>
          <w:b/>
          <w:bCs/>
        </w:rPr>
        <w:t>Quels défis anticipez-vous et comment les gérer ?</w:t>
      </w:r>
    </w:p>
    <w:p w14:paraId="7EF59C2F" w14:textId="769883CF" w:rsidR="43DA7ADE" w:rsidRDefault="43DA7ADE" w:rsidP="43DA7ADE">
      <w:pPr>
        <w:spacing w:before="100" w:after="100" w:line="240" w:lineRule="auto"/>
        <w:rPr>
          <w:rFonts w:ascii="Calibri" w:eastAsia="Calibri" w:hAnsi="Calibri" w:cs="Calibri"/>
        </w:rPr>
      </w:pPr>
    </w:p>
    <w:p w14:paraId="44853528" w14:textId="26521939" w:rsidR="3FBEDCAB" w:rsidRDefault="3FBEDCAB" w:rsidP="43DA7ADE">
      <w:pPr>
        <w:spacing w:before="240" w:after="240"/>
        <w:rPr>
          <w:rFonts w:ascii="Calibri" w:eastAsia="Calibri" w:hAnsi="Calibri" w:cs="Calibri"/>
        </w:rPr>
      </w:pPr>
      <w:r w:rsidRPr="43DA7ADE">
        <w:rPr>
          <w:rFonts w:ascii="Calibri" w:eastAsia="Calibri" w:hAnsi="Calibri" w:cs="Calibri"/>
        </w:rPr>
        <w:t xml:space="preserve"> </w:t>
      </w:r>
    </w:p>
    <w:sectPr w:rsidR="3FBEDCAB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6D880"/>
    <w:multiLevelType w:val="hybridMultilevel"/>
    <w:tmpl w:val="FFFFFFFF"/>
    <w:lvl w:ilvl="0" w:tplc="E7CC04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D4F8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D24F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3264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D645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303A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6CE7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F0A3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38B3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C0730"/>
    <w:multiLevelType w:val="hybridMultilevel"/>
    <w:tmpl w:val="FFFFFFFF"/>
    <w:lvl w:ilvl="0" w:tplc="2890A1B8">
      <w:start w:val="1"/>
      <w:numFmt w:val="decimal"/>
      <w:lvlText w:val="%1."/>
      <w:lvlJc w:val="left"/>
      <w:pPr>
        <w:ind w:left="720" w:hanging="360"/>
      </w:pPr>
    </w:lvl>
    <w:lvl w:ilvl="1" w:tplc="A8F67624">
      <w:start w:val="1"/>
      <w:numFmt w:val="lowerLetter"/>
      <w:lvlText w:val="%2."/>
      <w:lvlJc w:val="left"/>
      <w:pPr>
        <w:ind w:left="1440" w:hanging="360"/>
      </w:pPr>
    </w:lvl>
    <w:lvl w:ilvl="2" w:tplc="B7329DD0">
      <w:start w:val="1"/>
      <w:numFmt w:val="lowerRoman"/>
      <w:lvlText w:val="%3."/>
      <w:lvlJc w:val="right"/>
      <w:pPr>
        <w:ind w:left="2160" w:hanging="180"/>
      </w:pPr>
    </w:lvl>
    <w:lvl w:ilvl="3" w:tplc="D7FEBD06">
      <w:start w:val="1"/>
      <w:numFmt w:val="decimal"/>
      <w:lvlText w:val="%4."/>
      <w:lvlJc w:val="left"/>
      <w:pPr>
        <w:ind w:left="2880" w:hanging="360"/>
      </w:pPr>
    </w:lvl>
    <w:lvl w:ilvl="4" w:tplc="0FE66660">
      <w:start w:val="1"/>
      <w:numFmt w:val="lowerLetter"/>
      <w:lvlText w:val="%5."/>
      <w:lvlJc w:val="left"/>
      <w:pPr>
        <w:ind w:left="3600" w:hanging="360"/>
      </w:pPr>
    </w:lvl>
    <w:lvl w:ilvl="5" w:tplc="D22EB046">
      <w:start w:val="1"/>
      <w:numFmt w:val="lowerRoman"/>
      <w:lvlText w:val="%6."/>
      <w:lvlJc w:val="right"/>
      <w:pPr>
        <w:ind w:left="4320" w:hanging="180"/>
      </w:pPr>
    </w:lvl>
    <w:lvl w:ilvl="6" w:tplc="0FCA2168">
      <w:start w:val="1"/>
      <w:numFmt w:val="decimal"/>
      <w:lvlText w:val="%7."/>
      <w:lvlJc w:val="left"/>
      <w:pPr>
        <w:ind w:left="5040" w:hanging="360"/>
      </w:pPr>
    </w:lvl>
    <w:lvl w:ilvl="7" w:tplc="E3BEA092">
      <w:start w:val="1"/>
      <w:numFmt w:val="lowerLetter"/>
      <w:lvlText w:val="%8."/>
      <w:lvlJc w:val="left"/>
      <w:pPr>
        <w:ind w:left="5760" w:hanging="360"/>
      </w:pPr>
    </w:lvl>
    <w:lvl w:ilvl="8" w:tplc="67F6E72E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135163">
    <w:abstractNumId w:val="1"/>
  </w:num>
  <w:num w:numId="2" w16cid:durableId="21759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7FA4D54"/>
    <w:rsid w:val="00816239"/>
    <w:rsid w:val="045D115F"/>
    <w:rsid w:val="059BDB3D"/>
    <w:rsid w:val="05F1C2B6"/>
    <w:rsid w:val="0AFED99A"/>
    <w:rsid w:val="0B79691C"/>
    <w:rsid w:val="0CDCC7A2"/>
    <w:rsid w:val="0D57B636"/>
    <w:rsid w:val="0E50B90E"/>
    <w:rsid w:val="1222B884"/>
    <w:rsid w:val="180732CA"/>
    <w:rsid w:val="1A298FB1"/>
    <w:rsid w:val="1C1F3C1E"/>
    <w:rsid w:val="1C4DCDA7"/>
    <w:rsid w:val="1E6E73B4"/>
    <w:rsid w:val="1FA3799A"/>
    <w:rsid w:val="24E8CED4"/>
    <w:rsid w:val="26449CA7"/>
    <w:rsid w:val="2704AF7D"/>
    <w:rsid w:val="27FA4D54"/>
    <w:rsid w:val="28D610D1"/>
    <w:rsid w:val="2B936A64"/>
    <w:rsid w:val="310DE86C"/>
    <w:rsid w:val="3222DD56"/>
    <w:rsid w:val="333D38F8"/>
    <w:rsid w:val="3340125E"/>
    <w:rsid w:val="35DC78AA"/>
    <w:rsid w:val="36CDB53C"/>
    <w:rsid w:val="39D16DE8"/>
    <w:rsid w:val="3BBF5E8C"/>
    <w:rsid w:val="3F126113"/>
    <w:rsid w:val="3FBEDCAB"/>
    <w:rsid w:val="4014828A"/>
    <w:rsid w:val="404368E0"/>
    <w:rsid w:val="43DA7ADE"/>
    <w:rsid w:val="4648969A"/>
    <w:rsid w:val="4F2DF879"/>
    <w:rsid w:val="4FB3DFC2"/>
    <w:rsid w:val="51709B65"/>
    <w:rsid w:val="5311ACB2"/>
    <w:rsid w:val="54378424"/>
    <w:rsid w:val="56DE50A0"/>
    <w:rsid w:val="5734DA08"/>
    <w:rsid w:val="5CE0FD32"/>
    <w:rsid w:val="5E5058D5"/>
    <w:rsid w:val="61D885C0"/>
    <w:rsid w:val="62E2AE0C"/>
    <w:rsid w:val="64961751"/>
    <w:rsid w:val="66E4AE2E"/>
    <w:rsid w:val="6C78C839"/>
    <w:rsid w:val="70047390"/>
    <w:rsid w:val="709830A1"/>
    <w:rsid w:val="710117D5"/>
    <w:rsid w:val="71DB0398"/>
    <w:rsid w:val="7225A1A6"/>
    <w:rsid w:val="72C94425"/>
    <w:rsid w:val="75EEC6F6"/>
    <w:rsid w:val="7CB6EF71"/>
    <w:rsid w:val="7FC7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8CAE1"/>
  <w15:chartTrackingRefBased/>
  <w15:docId w15:val="{86733B6D-FB0B-4E2E-ACD7-E91F4141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43DA7ADE"/>
    <w:pPr>
      <w:keepNext/>
      <w:keepLines/>
      <w:spacing w:before="360" w:after="80"/>
      <w:outlineLvl w:val="0"/>
    </w:pPr>
    <w:rPr>
      <w:rFonts w:asciiTheme="majorHAnsi" w:eastAsiaTheme="minorEastAsia" w:hAnsiTheme="majorHAnsi" w:cstheme="majorEastAsia"/>
      <w:color w:val="0F4761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43DA7ADE"/>
    <w:pPr>
      <w:spacing w:after="80" w:line="240" w:lineRule="auto"/>
      <w:contextualSpacing/>
    </w:pPr>
    <w:rPr>
      <w:rFonts w:asciiTheme="majorHAnsi" w:eastAsiaTheme="minorEastAsia" w:hAnsiTheme="majorHAnsi" w:cstheme="majorEastAsia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sid w:val="43DA7ADE"/>
    <w:rPr>
      <w:rFonts w:eastAsiaTheme="minorEastAsia" w:cstheme="majorEastAsia"/>
      <w:color w:val="595959" w:themeColor="text1" w:themeTint="A6"/>
      <w:sz w:val="28"/>
      <w:szCs w:val="28"/>
    </w:rPr>
  </w:style>
  <w:style w:type="paragraph" w:styleId="ListParagraph">
    <w:name w:val="List Paragraph"/>
    <w:basedOn w:val="Normal"/>
    <w:uiPriority w:val="34"/>
    <w:qFormat/>
    <w:rsid w:val="43DA7ADE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647</Words>
  <Characters>3690</Characters>
  <Application>Microsoft Office Word</Application>
  <DocSecurity>4</DocSecurity>
  <Lines>30</Lines>
  <Paragraphs>8</Paragraphs>
  <ScaleCrop>false</ScaleCrop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BACHELART Ariane</dc:creator>
  <cp:keywords/>
  <dc:description/>
  <cp:lastModifiedBy>BACHELART Ariane</cp:lastModifiedBy>
  <cp:revision>1</cp:revision>
  <dcterms:created xsi:type="dcterms:W3CDTF">2025-05-21T08:15:00Z</dcterms:created>
  <dcterms:modified xsi:type="dcterms:W3CDTF">2025-05-21T13:17:00Z</dcterms:modified>
</cp:coreProperties>
</file>