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12D88" w14:textId="2BD4A535" w:rsidR="00ED106D" w:rsidRPr="0086705D" w:rsidRDefault="00ED106D" w:rsidP="00ED106D">
      <w:pPr>
        <w:pStyle w:val="Titre2"/>
        <w:rPr>
          <w:lang w:val="fr-BE"/>
        </w:rPr>
      </w:pPr>
      <w:r w:rsidRPr="0086705D">
        <w:rPr>
          <w:lang w:val="fr-BE"/>
        </w:rPr>
        <w:t>Scénario 1</w:t>
      </w:r>
    </w:p>
    <w:p w14:paraId="01BC7FDE" w14:textId="77AA6DFF" w:rsidR="00ED106D" w:rsidRPr="00667A91" w:rsidRDefault="00ED106D" w:rsidP="00ED106D">
      <w:pPr>
        <w:spacing w:after="0"/>
        <w:rPr>
          <w:rFonts w:ascii="Cambria" w:eastAsia="Cambria" w:hAnsi="Cambria" w:cs="Cambria"/>
          <w:lang w:val="fr-BE"/>
        </w:rPr>
      </w:pPr>
      <w:r w:rsidRPr="493AC8E5">
        <w:rPr>
          <w:rFonts w:ascii="Cambria" w:eastAsia="Cambria" w:hAnsi="Cambria" w:cs="Cambria"/>
          <w:b/>
          <w:bCs/>
          <w:lang w:val="fr-FR"/>
        </w:rPr>
        <w:t>Contexte :</w:t>
      </w:r>
      <w:r w:rsidRPr="0086705D">
        <w:rPr>
          <w:lang w:val="fr-BE"/>
        </w:rPr>
        <w:br/>
      </w:r>
      <w:r w:rsidRPr="0086705D">
        <w:rPr>
          <w:rFonts w:ascii="Cambria" w:eastAsia="Cambria" w:hAnsi="Cambria" w:cs="Cambria"/>
          <w:lang w:val="fr-BE"/>
        </w:rPr>
        <w:t>L’enseignante travaille avec un grand nombre d’étudiant.es</w:t>
      </w:r>
      <w:r>
        <w:rPr>
          <w:rFonts w:ascii="Cambria" w:eastAsia="Cambria" w:hAnsi="Cambria" w:cs="Cambria"/>
          <w:lang w:val="fr-BE"/>
        </w:rPr>
        <w:t>. Elle n’est pas familière avec le</w:t>
      </w:r>
      <w:r w:rsidRPr="0086705D">
        <w:rPr>
          <w:rFonts w:ascii="Cambria" w:eastAsia="Cambria" w:hAnsi="Cambria" w:cs="Cambria"/>
          <w:lang w:val="fr-BE"/>
        </w:rPr>
        <w:t xml:space="preserve"> </w:t>
      </w:r>
      <w:r>
        <w:rPr>
          <w:rFonts w:ascii="Cambria" w:eastAsia="Cambria" w:hAnsi="Cambria" w:cs="Cambria"/>
          <w:lang w:val="fr-BE"/>
        </w:rPr>
        <w:t>numérique et préfère utiliser</w:t>
      </w:r>
      <w:r w:rsidRPr="0086705D">
        <w:rPr>
          <w:rFonts w:ascii="Cambria" w:eastAsia="Cambria" w:hAnsi="Cambria" w:cs="Cambria"/>
          <w:lang w:val="fr-BE"/>
        </w:rPr>
        <w:t xml:space="preserve"> des outils simples.</w:t>
      </w:r>
      <w:r w:rsidRPr="0086705D">
        <w:rPr>
          <w:lang w:val="fr-BE"/>
        </w:rPr>
        <w:br/>
      </w:r>
      <w:r w:rsidRPr="0086705D">
        <w:rPr>
          <w:rFonts w:ascii="Cambria" w:eastAsia="Cambria" w:hAnsi="Cambria" w:cs="Cambria"/>
          <w:lang w:val="fr-BE"/>
        </w:rPr>
        <w:t xml:space="preserve">Les </w:t>
      </w:r>
      <w:proofErr w:type="spellStart"/>
      <w:r w:rsidRPr="0086705D">
        <w:rPr>
          <w:rFonts w:ascii="Cambria" w:eastAsia="Cambria" w:hAnsi="Cambria" w:cs="Cambria"/>
          <w:lang w:val="fr-BE"/>
        </w:rPr>
        <w:t>étudiant</w:t>
      </w:r>
      <w:r>
        <w:rPr>
          <w:rFonts w:ascii="Cambria" w:eastAsia="Cambria" w:hAnsi="Cambria" w:cs="Cambria"/>
          <w:lang w:val="fr-BE"/>
        </w:rPr>
        <w:t>·e·</w:t>
      </w:r>
      <w:r w:rsidRPr="0086705D">
        <w:rPr>
          <w:rFonts w:ascii="Cambria" w:eastAsia="Cambria" w:hAnsi="Cambria" w:cs="Cambria"/>
          <w:lang w:val="fr-BE"/>
        </w:rPr>
        <w:t>s</w:t>
      </w:r>
      <w:proofErr w:type="spellEnd"/>
      <w:r w:rsidRPr="0086705D">
        <w:rPr>
          <w:rFonts w:ascii="Cambria" w:eastAsia="Cambria" w:hAnsi="Cambria" w:cs="Cambria"/>
          <w:lang w:val="fr-BE"/>
        </w:rPr>
        <w:t xml:space="preserve"> accèdent aux ressources principalement via leur téléphone.</w:t>
      </w:r>
      <w:r w:rsidRPr="0086705D">
        <w:rPr>
          <w:lang w:val="fr-BE"/>
        </w:rPr>
        <w:br/>
      </w:r>
      <w:r w:rsidRPr="00667A91">
        <w:rPr>
          <w:rFonts w:ascii="Cambria" w:eastAsia="Cambria" w:hAnsi="Cambria" w:cs="Cambria"/>
          <w:lang w:val="fr-BE"/>
        </w:rPr>
        <w:t>La connexion internet est irrégulière.</w:t>
      </w:r>
    </w:p>
    <w:p w14:paraId="378229BC" w14:textId="77777777" w:rsidR="00ED106D" w:rsidRPr="00667A91" w:rsidRDefault="00ED106D" w:rsidP="00ED106D">
      <w:pPr>
        <w:spacing w:after="0"/>
        <w:rPr>
          <w:rFonts w:ascii="Cambria" w:eastAsia="Cambria" w:hAnsi="Cambria" w:cs="Cambria"/>
          <w:lang w:val="fr-BE"/>
        </w:rPr>
      </w:pPr>
    </w:p>
    <w:p w14:paraId="1787F315" w14:textId="7C6632D5" w:rsidR="00ED106D" w:rsidRDefault="00ED106D" w:rsidP="00ED106D">
      <w:pPr>
        <w:spacing w:after="0"/>
        <w:rPr>
          <w:rFonts w:ascii="Cambria" w:eastAsia="Cambria" w:hAnsi="Cambria" w:cs="Cambria"/>
          <w:lang w:val="fr-FR"/>
        </w:rPr>
      </w:pPr>
      <w:r w:rsidRPr="493AC8E5">
        <w:rPr>
          <w:rFonts w:ascii="Cambria" w:eastAsia="Cambria" w:hAnsi="Cambria" w:cs="Cambria"/>
          <w:b/>
          <w:bCs/>
          <w:lang w:val="fr-FR"/>
        </w:rPr>
        <w:t>Description :</w:t>
      </w:r>
      <w:r w:rsidRPr="0086705D">
        <w:rPr>
          <w:lang w:val="fr-BE"/>
        </w:rPr>
        <w:br/>
      </w:r>
      <w:r w:rsidRPr="493AC8E5">
        <w:rPr>
          <w:rFonts w:ascii="Cambria" w:eastAsia="Cambria" w:hAnsi="Cambria" w:cs="Cambria"/>
          <w:lang w:val="fr-FR"/>
        </w:rPr>
        <w:t>Un</w:t>
      </w:r>
      <w:r>
        <w:rPr>
          <w:rFonts w:ascii="Cambria" w:eastAsia="Cambria" w:hAnsi="Cambria" w:cs="Cambria"/>
          <w:lang w:val="fr-FR"/>
        </w:rPr>
        <w:t>e</w:t>
      </w:r>
      <w:r w:rsidRPr="493AC8E5">
        <w:rPr>
          <w:rFonts w:ascii="Cambria" w:eastAsia="Cambria" w:hAnsi="Cambria" w:cs="Cambria"/>
          <w:lang w:val="fr-FR"/>
        </w:rPr>
        <w:t xml:space="preserve"> enseignant</w:t>
      </w:r>
      <w:r>
        <w:rPr>
          <w:rFonts w:ascii="Cambria" w:eastAsia="Cambria" w:hAnsi="Cambria" w:cs="Cambria"/>
          <w:lang w:val="fr-FR"/>
        </w:rPr>
        <w:t>e</w:t>
      </w:r>
      <w:r w:rsidRPr="493AC8E5">
        <w:rPr>
          <w:rFonts w:ascii="Cambria" w:eastAsia="Cambria" w:hAnsi="Cambria" w:cs="Cambria"/>
          <w:lang w:val="fr-FR"/>
        </w:rPr>
        <w:t xml:space="preserve"> partage un document PDF de 25 pages avec uniquement du texte. </w:t>
      </w:r>
      <w:r>
        <w:rPr>
          <w:rFonts w:ascii="Cambria" w:eastAsia="Cambria" w:hAnsi="Cambria" w:cs="Cambria"/>
          <w:lang w:val="fr-FR"/>
        </w:rPr>
        <w:t>Elle</w:t>
      </w:r>
      <w:r w:rsidRPr="493AC8E5">
        <w:rPr>
          <w:rFonts w:ascii="Cambria" w:eastAsia="Cambria" w:hAnsi="Cambria" w:cs="Cambria"/>
          <w:lang w:val="fr-FR"/>
        </w:rPr>
        <w:t xml:space="preserve"> demande aux </w:t>
      </w:r>
      <w:proofErr w:type="spellStart"/>
      <w:r w:rsidRPr="493AC8E5">
        <w:rPr>
          <w:rFonts w:ascii="Cambria" w:eastAsia="Cambria" w:hAnsi="Cambria" w:cs="Cambria"/>
          <w:lang w:val="fr-FR"/>
        </w:rPr>
        <w:t>étudiant</w:t>
      </w:r>
      <w:r>
        <w:rPr>
          <w:rFonts w:ascii="Cambria" w:eastAsia="Cambria" w:hAnsi="Cambria" w:cs="Cambria"/>
          <w:lang w:val="fr-FR"/>
        </w:rPr>
        <w:t>·e·</w:t>
      </w:r>
      <w:r w:rsidRPr="493AC8E5">
        <w:rPr>
          <w:rFonts w:ascii="Cambria" w:eastAsia="Cambria" w:hAnsi="Cambria" w:cs="Cambria"/>
          <w:lang w:val="fr-FR"/>
        </w:rPr>
        <w:t>s</w:t>
      </w:r>
      <w:proofErr w:type="spellEnd"/>
      <w:r w:rsidRPr="493AC8E5">
        <w:rPr>
          <w:rFonts w:ascii="Cambria" w:eastAsia="Cambria" w:hAnsi="Cambria" w:cs="Cambria"/>
          <w:lang w:val="fr-FR"/>
        </w:rPr>
        <w:t xml:space="preserve"> de le lire avant la prochaine séance. </w:t>
      </w:r>
      <w:r>
        <w:rPr>
          <w:rFonts w:ascii="Cambria" w:eastAsia="Cambria" w:hAnsi="Cambria" w:cs="Cambria"/>
          <w:lang w:val="fr-FR"/>
        </w:rPr>
        <w:t>À</w:t>
      </w:r>
      <w:r w:rsidRPr="493AC8E5">
        <w:rPr>
          <w:rFonts w:ascii="Cambria" w:eastAsia="Cambria" w:hAnsi="Cambria" w:cs="Cambria"/>
          <w:lang w:val="fr-FR"/>
        </w:rPr>
        <w:t xml:space="preserve"> la séance suivante les </w:t>
      </w:r>
      <w:proofErr w:type="spellStart"/>
      <w:r w:rsidRPr="493AC8E5">
        <w:rPr>
          <w:rFonts w:ascii="Cambria" w:eastAsia="Cambria" w:hAnsi="Cambria" w:cs="Cambria"/>
          <w:lang w:val="fr-FR"/>
        </w:rPr>
        <w:t>étudiant</w:t>
      </w:r>
      <w:r>
        <w:rPr>
          <w:rFonts w:ascii="Cambria" w:eastAsia="Cambria" w:hAnsi="Cambria" w:cs="Cambria"/>
          <w:lang w:val="fr-FR"/>
        </w:rPr>
        <w:t>·</w:t>
      </w:r>
      <w:r w:rsidRPr="493AC8E5">
        <w:rPr>
          <w:rFonts w:ascii="Cambria" w:eastAsia="Cambria" w:hAnsi="Cambria" w:cs="Cambria"/>
          <w:lang w:val="fr-FR"/>
        </w:rPr>
        <w:t>e</w:t>
      </w:r>
      <w:r>
        <w:rPr>
          <w:rFonts w:ascii="Cambria" w:eastAsia="Cambria" w:hAnsi="Cambria" w:cs="Cambria"/>
          <w:lang w:val="fr-FR"/>
        </w:rPr>
        <w:t>·</w:t>
      </w:r>
      <w:r w:rsidRPr="493AC8E5">
        <w:rPr>
          <w:rFonts w:ascii="Cambria" w:eastAsia="Cambria" w:hAnsi="Cambria" w:cs="Cambria"/>
          <w:lang w:val="fr-FR"/>
        </w:rPr>
        <w:t>s</w:t>
      </w:r>
      <w:proofErr w:type="spellEnd"/>
      <w:r w:rsidRPr="493AC8E5">
        <w:rPr>
          <w:rFonts w:ascii="Cambria" w:eastAsia="Cambria" w:hAnsi="Cambria" w:cs="Cambria"/>
          <w:lang w:val="fr-FR"/>
        </w:rPr>
        <w:t xml:space="preserve"> sont invités à travailler en groupe en mobilisant les contenus fournis à distance. </w:t>
      </w:r>
    </w:p>
    <w:p w14:paraId="289A90D6" w14:textId="7BC28603" w:rsidR="000E4FF6" w:rsidRDefault="00ED106D">
      <w:pPr>
        <w:rPr>
          <w:lang w:val="fr-FR"/>
        </w:rPr>
      </w:pPr>
      <w:r>
        <w:rPr>
          <w:noProof/>
          <w:lang w:val="fr-FR"/>
          <w14:ligatures w14:val="standardContextual"/>
        </w:rPr>
        <mc:AlternateContent>
          <mc:Choice Requires="wps">
            <w:drawing>
              <wp:anchor distT="0" distB="0" distL="114300" distR="114300" simplePos="0" relativeHeight="251659264" behindDoc="0" locked="0" layoutInCell="1" allowOverlap="1" wp14:anchorId="709C1AEC" wp14:editId="6EF0F447">
                <wp:simplePos x="0" y="0"/>
                <wp:positionH relativeFrom="margin">
                  <wp:align>left</wp:align>
                </wp:positionH>
                <wp:positionV relativeFrom="paragraph">
                  <wp:posOffset>139006</wp:posOffset>
                </wp:positionV>
                <wp:extent cx="5749175" cy="13855"/>
                <wp:effectExtent l="0" t="0" r="23495" b="24765"/>
                <wp:wrapNone/>
                <wp:docPr id="1824060128" name="Connecteur droit 1"/>
                <wp:cNvGraphicFramePr/>
                <a:graphic xmlns:a="http://schemas.openxmlformats.org/drawingml/2006/main">
                  <a:graphicData uri="http://schemas.microsoft.com/office/word/2010/wordprocessingShape">
                    <wps:wsp>
                      <wps:cNvCnPr/>
                      <wps:spPr>
                        <a:xfrm flipV="1">
                          <a:off x="0" y="0"/>
                          <a:ext cx="5749175" cy="13855"/>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8C56DC" id="Connecteur droit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95pt" to="452.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" strokecolor="black [3200]" strokeweight=".5pt">
                <v:stroke dashstyle="dash"/>
                <w10:wrap anchorx="margin"/>
              </v:line>
            </w:pict>
          </mc:Fallback>
        </mc:AlternateContent>
      </w:r>
    </w:p>
    <w:p w14:paraId="1AF78753" w14:textId="77777777" w:rsidR="00ED106D" w:rsidRDefault="00ED106D" w:rsidP="00ED106D">
      <w:pPr>
        <w:pStyle w:val="Listenumros"/>
        <w:rPr>
          <w:lang w:val="fr-FR"/>
        </w:rPr>
      </w:pPr>
      <w:r w:rsidRPr="1105B8D0">
        <w:rPr>
          <w:lang w:val="fr-FR"/>
        </w:rPr>
        <w:t>Quelle ressource pédagogique est utilisée dans ce scénario ? Précisez le type : textuelle, audiovisuelle, etc.</w:t>
      </w:r>
    </w:p>
    <w:p w14:paraId="250F385F" w14:textId="77777777" w:rsidR="00ED106D" w:rsidRDefault="00ED106D" w:rsidP="00ED106D">
      <w:pPr>
        <w:pStyle w:val="Listenumros"/>
        <w:numPr>
          <w:ilvl w:val="0"/>
          <w:numId w:val="0"/>
        </w:numPr>
        <w:rPr>
          <w:lang w:val="fr-FR"/>
        </w:rPr>
      </w:pPr>
    </w:p>
    <w:p w14:paraId="36CDFB0E" w14:textId="77777777" w:rsidR="00ED106D" w:rsidRDefault="00ED106D" w:rsidP="00ED106D">
      <w:pPr>
        <w:pStyle w:val="Listenumros"/>
        <w:numPr>
          <w:ilvl w:val="0"/>
          <w:numId w:val="0"/>
        </w:numPr>
        <w:rPr>
          <w:lang w:val="fr-FR"/>
        </w:rPr>
      </w:pPr>
    </w:p>
    <w:p w14:paraId="07036DBB" w14:textId="77777777" w:rsidR="00ED106D" w:rsidRDefault="00ED106D" w:rsidP="00ED106D">
      <w:pPr>
        <w:pStyle w:val="Listenumros"/>
        <w:numPr>
          <w:ilvl w:val="0"/>
          <w:numId w:val="0"/>
        </w:numPr>
        <w:rPr>
          <w:lang w:val="fr-FR"/>
        </w:rPr>
      </w:pPr>
    </w:p>
    <w:p w14:paraId="5F5F4523" w14:textId="77777777" w:rsidR="00ED106D" w:rsidRDefault="00ED106D" w:rsidP="00ED106D">
      <w:pPr>
        <w:pStyle w:val="Listenumros"/>
        <w:numPr>
          <w:ilvl w:val="0"/>
          <w:numId w:val="0"/>
        </w:numPr>
        <w:rPr>
          <w:lang w:val="fr-FR"/>
        </w:rPr>
      </w:pPr>
    </w:p>
    <w:p w14:paraId="53F25759" w14:textId="77777777" w:rsidR="00ED106D" w:rsidRDefault="00ED106D" w:rsidP="00ED106D">
      <w:pPr>
        <w:pStyle w:val="Listenumros"/>
        <w:rPr>
          <w:lang w:val="fr-FR"/>
        </w:rPr>
      </w:pPr>
      <w:r w:rsidRPr="1105B8D0">
        <w:rPr>
          <w:lang w:val="fr-FR"/>
        </w:rPr>
        <w:t xml:space="preserve">Quelles sont les contraintes contextuelles à prendre en compte (infrastructure, profil des étudiant.es et </w:t>
      </w:r>
      <w:proofErr w:type="gramStart"/>
      <w:r w:rsidRPr="1105B8D0">
        <w:rPr>
          <w:lang w:val="fr-FR"/>
        </w:rPr>
        <w:t>l’</w:t>
      </w:r>
      <w:proofErr w:type="spellStart"/>
      <w:r w:rsidRPr="1105B8D0">
        <w:rPr>
          <w:lang w:val="fr-FR"/>
        </w:rPr>
        <w:t>enseignant.e</w:t>
      </w:r>
      <w:proofErr w:type="spellEnd"/>
      <w:proofErr w:type="gramEnd"/>
      <w:r w:rsidRPr="1105B8D0">
        <w:rPr>
          <w:lang w:val="fr-FR"/>
        </w:rPr>
        <w:t>, charge de travail, etc.) ?</w:t>
      </w:r>
    </w:p>
    <w:p w14:paraId="130DCC13" w14:textId="77777777" w:rsidR="00ED106D" w:rsidRDefault="00ED106D" w:rsidP="00ED106D">
      <w:pPr>
        <w:pStyle w:val="Listenumros"/>
        <w:numPr>
          <w:ilvl w:val="0"/>
          <w:numId w:val="0"/>
        </w:numPr>
        <w:ind w:left="360"/>
        <w:rPr>
          <w:lang w:val="fr-FR"/>
        </w:rPr>
      </w:pPr>
    </w:p>
    <w:p w14:paraId="59B7957B" w14:textId="77777777" w:rsidR="00ED106D" w:rsidRDefault="00ED106D" w:rsidP="00ED106D">
      <w:pPr>
        <w:pStyle w:val="Listenumros"/>
        <w:numPr>
          <w:ilvl w:val="0"/>
          <w:numId w:val="0"/>
        </w:numPr>
        <w:ind w:left="360"/>
        <w:rPr>
          <w:lang w:val="fr-FR"/>
        </w:rPr>
      </w:pPr>
    </w:p>
    <w:p w14:paraId="53509AC4" w14:textId="77777777" w:rsidR="00ED106D" w:rsidRDefault="00ED106D" w:rsidP="00ED106D">
      <w:pPr>
        <w:pStyle w:val="Listenumros"/>
        <w:numPr>
          <w:ilvl w:val="0"/>
          <w:numId w:val="0"/>
        </w:numPr>
        <w:ind w:left="360"/>
        <w:rPr>
          <w:lang w:val="fr-FR"/>
        </w:rPr>
      </w:pPr>
    </w:p>
    <w:p w14:paraId="105770DA" w14:textId="77777777" w:rsidR="00ED106D" w:rsidRDefault="00ED106D" w:rsidP="00ED106D">
      <w:pPr>
        <w:pStyle w:val="Listenumros"/>
        <w:numPr>
          <w:ilvl w:val="0"/>
          <w:numId w:val="0"/>
        </w:numPr>
        <w:ind w:left="360"/>
        <w:rPr>
          <w:lang w:val="fr-FR"/>
        </w:rPr>
      </w:pPr>
    </w:p>
    <w:p w14:paraId="29CFC3F1" w14:textId="77777777" w:rsidR="00ED106D" w:rsidRDefault="00ED106D" w:rsidP="00ED106D">
      <w:pPr>
        <w:pStyle w:val="Listenumros"/>
        <w:numPr>
          <w:ilvl w:val="0"/>
          <w:numId w:val="0"/>
        </w:numPr>
        <w:ind w:left="360"/>
        <w:rPr>
          <w:lang w:val="fr-FR"/>
        </w:rPr>
      </w:pPr>
    </w:p>
    <w:p w14:paraId="135AA71B" w14:textId="77777777" w:rsidR="00ED106D" w:rsidRDefault="00ED106D" w:rsidP="00ED106D">
      <w:pPr>
        <w:pStyle w:val="Listenumros"/>
        <w:rPr>
          <w:lang w:val="fr-BE"/>
        </w:rPr>
      </w:pPr>
      <w:r w:rsidRPr="1105B8D0">
        <w:rPr>
          <w:lang w:val="fr-FR"/>
        </w:rPr>
        <w:t>Quels sont les avantages pédagogiques ou techniques du recours à cette ressource dans cette séquence et ce contexte ?</w:t>
      </w:r>
      <w:r w:rsidRPr="00ED106D">
        <w:rPr>
          <w:lang w:val="fr-BE"/>
        </w:rPr>
        <w:br/>
      </w:r>
    </w:p>
    <w:p w14:paraId="71C9A4FA" w14:textId="77777777" w:rsidR="00ED106D" w:rsidRDefault="00ED106D" w:rsidP="00ED106D">
      <w:pPr>
        <w:pStyle w:val="Listenumros"/>
        <w:numPr>
          <w:ilvl w:val="0"/>
          <w:numId w:val="0"/>
        </w:numPr>
        <w:ind w:left="360" w:hanging="360"/>
        <w:rPr>
          <w:lang w:val="fr-BE"/>
        </w:rPr>
      </w:pPr>
    </w:p>
    <w:p w14:paraId="5896CD34" w14:textId="77777777" w:rsidR="00ED106D" w:rsidRDefault="00ED106D" w:rsidP="00ED106D">
      <w:pPr>
        <w:pStyle w:val="Listenumros"/>
        <w:numPr>
          <w:ilvl w:val="0"/>
          <w:numId w:val="0"/>
        </w:numPr>
        <w:ind w:left="360" w:hanging="360"/>
        <w:rPr>
          <w:lang w:val="fr-BE"/>
        </w:rPr>
      </w:pPr>
    </w:p>
    <w:p w14:paraId="07E38000" w14:textId="77777777" w:rsidR="00ED106D" w:rsidRDefault="00ED106D" w:rsidP="00ED106D">
      <w:pPr>
        <w:pStyle w:val="Listenumros"/>
        <w:numPr>
          <w:ilvl w:val="0"/>
          <w:numId w:val="0"/>
        </w:numPr>
        <w:ind w:left="360" w:hanging="360"/>
        <w:rPr>
          <w:lang w:val="fr-BE"/>
        </w:rPr>
      </w:pPr>
    </w:p>
    <w:p w14:paraId="172D1D88" w14:textId="77777777" w:rsidR="00ED106D" w:rsidRPr="00ED106D" w:rsidRDefault="00ED106D" w:rsidP="00ED106D">
      <w:pPr>
        <w:pStyle w:val="Listenumros"/>
        <w:numPr>
          <w:ilvl w:val="0"/>
          <w:numId w:val="0"/>
        </w:numPr>
        <w:ind w:left="360" w:hanging="360"/>
        <w:rPr>
          <w:lang w:val="fr-BE"/>
        </w:rPr>
      </w:pPr>
    </w:p>
    <w:p w14:paraId="17C9851D" w14:textId="77777777" w:rsidR="00ED106D" w:rsidRDefault="00ED106D" w:rsidP="00ED106D">
      <w:pPr>
        <w:pStyle w:val="Listenumros"/>
        <w:rPr>
          <w:lang w:val="fr-FR"/>
        </w:rPr>
      </w:pPr>
      <w:r w:rsidRPr="1105B8D0">
        <w:rPr>
          <w:lang w:val="fr-FR"/>
        </w:rPr>
        <w:t>Quelles sont les problématiques pédagogiques ou techniques du recours à cette ressource dans cette séquence et ce contexte ?</w:t>
      </w:r>
    </w:p>
    <w:p w14:paraId="290455E5" w14:textId="77777777" w:rsidR="00ED106D" w:rsidRDefault="00ED106D" w:rsidP="00ED106D">
      <w:pPr>
        <w:pStyle w:val="Listenumros"/>
        <w:numPr>
          <w:ilvl w:val="0"/>
          <w:numId w:val="0"/>
        </w:numPr>
        <w:ind w:left="360"/>
        <w:rPr>
          <w:lang w:val="fr-BE"/>
        </w:rPr>
      </w:pPr>
    </w:p>
    <w:p w14:paraId="7AC0A638" w14:textId="77777777" w:rsidR="00ED106D" w:rsidRDefault="00ED106D" w:rsidP="00ED106D">
      <w:pPr>
        <w:pStyle w:val="Listenumros"/>
        <w:numPr>
          <w:ilvl w:val="0"/>
          <w:numId w:val="0"/>
        </w:numPr>
        <w:ind w:left="360"/>
        <w:rPr>
          <w:lang w:val="fr-BE"/>
        </w:rPr>
      </w:pPr>
    </w:p>
    <w:p w14:paraId="132266F5" w14:textId="77777777" w:rsidR="00ED106D" w:rsidRDefault="00ED106D" w:rsidP="00ED106D">
      <w:pPr>
        <w:pStyle w:val="Listenumros"/>
        <w:numPr>
          <w:ilvl w:val="0"/>
          <w:numId w:val="0"/>
        </w:numPr>
        <w:ind w:left="360"/>
        <w:rPr>
          <w:lang w:val="fr-BE"/>
        </w:rPr>
      </w:pPr>
    </w:p>
    <w:p w14:paraId="5ABF4E95" w14:textId="77777777" w:rsidR="00ED106D" w:rsidRDefault="00ED106D" w:rsidP="00ED106D">
      <w:pPr>
        <w:pStyle w:val="Listenumros"/>
        <w:numPr>
          <w:ilvl w:val="0"/>
          <w:numId w:val="0"/>
        </w:numPr>
        <w:ind w:left="360"/>
        <w:rPr>
          <w:lang w:val="fr-BE"/>
        </w:rPr>
      </w:pPr>
    </w:p>
    <w:p w14:paraId="601DDF7F" w14:textId="77777777" w:rsidR="00ED106D" w:rsidRPr="00ED106D" w:rsidRDefault="00ED106D" w:rsidP="00ED106D">
      <w:pPr>
        <w:pStyle w:val="Listenumros"/>
        <w:numPr>
          <w:ilvl w:val="0"/>
          <w:numId w:val="0"/>
        </w:numPr>
        <w:ind w:left="360"/>
        <w:rPr>
          <w:lang w:val="fr-BE"/>
        </w:rPr>
      </w:pPr>
    </w:p>
    <w:p w14:paraId="265FFA0D" w14:textId="77777777" w:rsidR="00ED106D" w:rsidRPr="00ED106D" w:rsidRDefault="00ED106D" w:rsidP="00ED106D">
      <w:pPr>
        <w:pStyle w:val="Listenumros"/>
        <w:rPr>
          <w:lang w:val="fr-BE"/>
        </w:rPr>
      </w:pPr>
      <w:r w:rsidRPr="00ED106D">
        <w:rPr>
          <w:lang w:val="fr-BE"/>
        </w:rPr>
        <w:t>Quelles alternatives ou adaptations proposeriez-vous pour améliorer la situation ?</w:t>
      </w:r>
      <w:r w:rsidRPr="00ED106D">
        <w:rPr>
          <w:lang w:val="fr-BE"/>
        </w:rPr>
        <w:br/>
      </w:r>
    </w:p>
    <w:p w14:paraId="319E24D3" w14:textId="2CD83F15" w:rsidR="00ED106D" w:rsidRDefault="00ED106D">
      <w:pPr>
        <w:spacing w:after="160" w:line="259" w:lineRule="auto"/>
        <w:rPr>
          <w:lang w:val="fr-BE"/>
        </w:rPr>
      </w:pPr>
      <w:r>
        <w:rPr>
          <w:lang w:val="fr-BE"/>
        </w:rPr>
        <w:br w:type="page"/>
      </w:r>
    </w:p>
    <w:p w14:paraId="7860DCDF" w14:textId="36D59912" w:rsidR="00ED106D" w:rsidRPr="0086705D" w:rsidRDefault="00ED106D" w:rsidP="00ED106D">
      <w:pPr>
        <w:pStyle w:val="Titre2"/>
        <w:rPr>
          <w:lang w:val="fr-BE"/>
        </w:rPr>
      </w:pPr>
      <w:r w:rsidRPr="0086705D">
        <w:rPr>
          <w:lang w:val="fr-BE"/>
        </w:rPr>
        <w:lastRenderedPageBreak/>
        <w:t xml:space="preserve">Scénario </w:t>
      </w:r>
      <w:r>
        <w:rPr>
          <w:lang w:val="fr-BE"/>
        </w:rPr>
        <w:t>2</w:t>
      </w:r>
    </w:p>
    <w:p w14:paraId="7CB604F5" w14:textId="77777777" w:rsidR="00ED106D" w:rsidRPr="00ED106D" w:rsidRDefault="00ED106D" w:rsidP="00ED106D">
      <w:pPr>
        <w:spacing w:before="240" w:after="240"/>
        <w:rPr>
          <w:rFonts w:ascii="Cambria" w:eastAsia="Cambria" w:hAnsi="Cambria" w:cs="Cambria"/>
          <w:lang w:val="fr-BE"/>
        </w:rPr>
      </w:pPr>
      <w:r w:rsidRPr="0086705D">
        <w:rPr>
          <w:rFonts w:ascii="Cambria" w:eastAsia="Cambria" w:hAnsi="Cambria" w:cs="Cambria"/>
          <w:b/>
          <w:bCs/>
          <w:lang w:val="fr-BE"/>
        </w:rPr>
        <w:t>Contexte :</w:t>
      </w:r>
      <w:r w:rsidRPr="0086705D">
        <w:rPr>
          <w:lang w:val="fr-BE"/>
        </w:rPr>
        <w:br/>
      </w:r>
      <w:r w:rsidRPr="0086705D">
        <w:rPr>
          <w:rFonts w:ascii="Cambria" w:eastAsia="Cambria" w:hAnsi="Cambria" w:cs="Cambria"/>
          <w:lang w:val="fr-BE"/>
        </w:rPr>
        <w:t xml:space="preserve"> L’enseignant propose une classe inversée (activité à distance suivie d’un présentiel).</w:t>
      </w:r>
      <w:r w:rsidRPr="0086705D">
        <w:rPr>
          <w:lang w:val="fr-BE"/>
        </w:rPr>
        <w:br/>
      </w:r>
      <w:r w:rsidRPr="0086705D">
        <w:rPr>
          <w:rFonts w:ascii="Cambria" w:eastAsia="Cambria" w:hAnsi="Cambria" w:cs="Cambria"/>
          <w:lang w:val="fr-BE"/>
        </w:rPr>
        <w:t xml:space="preserve"> </w:t>
      </w:r>
      <w:r w:rsidRPr="00ED106D">
        <w:rPr>
          <w:rFonts w:ascii="Cambria" w:eastAsia="Cambria" w:hAnsi="Cambria" w:cs="Cambria"/>
          <w:lang w:val="fr-BE"/>
        </w:rPr>
        <w:t>Les étudiant·e·</w:t>
      </w:r>
      <w:proofErr w:type="spellStart"/>
      <w:r w:rsidRPr="00ED106D">
        <w:rPr>
          <w:rFonts w:ascii="Cambria" w:eastAsia="Cambria" w:hAnsi="Cambria" w:cs="Cambria"/>
          <w:lang w:val="fr-BE"/>
        </w:rPr>
        <w:t>s ont</w:t>
      </w:r>
      <w:proofErr w:type="spellEnd"/>
      <w:r w:rsidRPr="00ED106D">
        <w:rPr>
          <w:rFonts w:ascii="Cambria" w:eastAsia="Cambria" w:hAnsi="Cambria" w:cs="Cambria"/>
          <w:lang w:val="fr-BE"/>
        </w:rPr>
        <w:t xml:space="preserve"> globalement accès à internet.</w:t>
      </w:r>
    </w:p>
    <w:p w14:paraId="6DE9334C" w14:textId="77777777" w:rsidR="00ED106D" w:rsidRDefault="00ED106D" w:rsidP="00ED106D">
      <w:pPr>
        <w:spacing w:before="240" w:after="240"/>
        <w:rPr>
          <w:rFonts w:ascii="Cambria" w:eastAsia="Cambria" w:hAnsi="Cambria" w:cs="Cambria"/>
          <w:lang w:val="fr-FR"/>
        </w:rPr>
      </w:pPr>
      <w:r w:rsidRPr="493AC8E5">
        <w:rPr>
          <w:rFonts w:ascii="Cambria" w:eastAsia="Cambria" w:hAnsi="Cambria" w:cs="Cambria"/>
          <w:b/>
          <w:bCs/>
          <w:lang w:val="fr-FR"/>
        </w:rPr>
        <w:t>Description :</w:t>
      </w:r>
      <w:r w:rsidRPr="0086705D">
        <w:rPr>
          <w:lang w:val="fr-BE"/>
        </w:rPr>
        <w:br/>
      </w:r>
      <w:r w:rsidRPr="493AC8E5">
        <w:rPr>
          <w:rFonts w:ascii="Cambria" w:eastAsia="Cambria" w:hAnsi="Cambria" w:cs="Cambria"/>
          <w:lang w:val="fr-FR"/>
        </w:rPr>
        <w:t xml:space="preserve">Un enseignant envoie à ses étudiants une vidéo de 40 minutes à visionner chez eux avant le cours en présentiel. La vidéo est proposée sous forme de présentation magistrale du contenu. La séance en présentielle porte sur le chapitre suivant. </w:t>
      </w:r>
    </w:p>
    <w:p w14:paraId="4E275B39" w14:textId="77777777" w:rsidR="00ED106D" w:rsidRDefault="00ED106D" w:rsidP="00ED106D">
      <w:pPr>
        <w:rPr>
          <w:lang w:val="fr-FR"/>
        </w:rPr>
      </w:pPr>
      <w:r>
        <w:rPr>
          <w:noProof/>
          <w:lang w:val="fr-FR"/>
          <w14:ligatures w14:val="standardContextual"/>
        </w:rPr>
        <mc:AlternateContent>
          <mc:Choice Requires="wps">
            <w:drawing>
              <wp:anchor distT="0" distB="0" distL="114300" distR="114300" simplePos="0" relativeHeight="251661312" behindDoc="0" locked="0" layoutInCell="1" allowOverlap="1" wp14:anchorId="1ED94B2E" wp14:editId="1125E7F9">
                <wp:simplePos x="0" y="0"/>
                <wp:positionH relativeFrom="margin">
                  <wp:align>left</wp:align>
                </wp:positionH>
                <wp:positionV relativeFrom="paragraph">
                  <wp:posOffset>139006</wp:posOffset>
                </wp:positionV>
                <wp:extent cx="5749175" cy="13855"/>
                <wp:effectExtent l="0" t="0" r="23495" b="24765"/>
                <wp:wrapNone/>
                <wp:docPr id="1834062352" name="Connecteur droit 1"/>
                <wp:cNvGraphicFramePr/>
                <a:graphic xmlns:a="http://schemas.openxmlformats.org/drawingml/2006/main">
                  <a:graphicData uri="http://schemas.microsoft.com/office/word/2010/wordprocessingShape">
                    <wps:wsp>
                      <wps:cNvCnPr/>
                      <wps:spPr>
                        <a:xfrm flipV="1">
                          <a:off x="0" y="0"/>
                          <a:ext cx="5749175" cy="13855"/>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C43CC1" id="Connecteur droit 1"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95pt" to="452.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" strokecolor="black [3200]" strokeweight=".5pt">
                <v:stroke dashstyle="dash"/>
                <w10:wrap anchorx="margin"/>
              </v:line>
            </w:pict>
          </mc:Fallback>
        </mc:AlternateContent>
      </w:r>
    </w:p>
    <w:p w14:paraId="56E37CFC" w14:textId="77777777" w:rsidR="00ED106D" w:rsidRPr="00ED106D" w:rsidRDefault="00ED106D" w:rsidP="00ED106D">
      <w:pPr>
        <w:pStyle w:val="Listenumros"/>
        <w:numPr>
          <w:ilvl w:val="0"/>
          <w:numId w:val="7"/>
        </w:numPr>
        <w:rPr>
          <w:lang w:val="fr-FR"/>
        </w:rPr>
      </w:pPr>
      <w:r w:rsidRPr="00ED106D">
        <w:rPr>
          <w:lang w:val="fr-FR"/>
        </w:rPr>
        <w:t>Quelle ressource pédagogique est utilisée dans ce scénario ? Précisez le type : textuelle, audiovisuelle, etc.</w:t>
      </w:r>
    </w:p>
    <w:p w14:paraId="703EC33C" w14:textId="77777777" w:rsidR="00ED106D" w:rsidRDefault="00ED106D" w:rsidP="00ED106D">
      <w:pPr>
        <w:pStyle w:val="Listenumros"/>
        <w:numPr>
          <w:ilvl w:val="0"/>
          <w:numId w:val="0"/>
        </w:numPr>
        <w:rPr>
          <w:lang w:val="fr-FR"/>
        </w:rPr>
      </w:pPr>
    </w:p>
    <w:p w14:paraId="32D4C005" w14:textId="77777777" w:rsidR="00ED106D" w:rsidRDefault="00ED106D" w:rsidP="00ED106D">
      <w:pPr>
        <w:pStyle w:val="Listenumros"/>
        <w:numPr>
          <w:ilvl w:val="0"/>
          <w:numId w:val="0"/>
        </w:numPr>
        <w:rPr>
          <w:lang w:val="fr-FR"/>
        </w:rPr>
      </w:pPr>
    </w:p>
    <w:p w14:paraId="26D756F6" w14:textId="77777777" w:rsidR="00ED106D" w:rsidRDefault="00ED106D" w:rsidP="00ED106D">
      <w:pPr>
        <w:pStyle w:val="Listenumros"/>
        <w:numPr>
          <w:ilvl w:val="0"/>
          <w:numId w:val="0"/>
        </w:numPr>
        <w:rPr>
          <w:lang w:val="fr-FR"/>
        </w:rPr>
      </w:pPr>
    </w:p>
    <w:p w14:paraId="2E2FD85C" w14:textId="77777777" w:rsidR="00ED106D" w:rsidRDefault="00ED106D" w:rsidP="00ED106D">
      <w:pPr>
        <w:pStyle w:val="Listenumros"/>
        <w:numPr>
          <w:ilvl w:val="0"/>
          <w:numId w:val="0"/>
        </w:numPr>
        <w:rPr>
          <w:lang w:val="fr-FR"/>
        </w:rPr>
      </w:pPr>
    </w:p>
    <w:p w14:paraId="7C8C15B6" w14:textId="77777777" w:rsidR="00ED106D" w:rsidRDefault="00ED106D" w:rsidP="00ED106D">
      <w:pPr>
        <w:pStyle w:val="Listenumros"/>
        <w:rPr>
          <w:lang w:val="fr-FR"/>
        </w:rPr>
      </w:pPr>
      <w:r w:rsidRPr="1105B8D0">
        <w:rPr>
          <w:lang w:val="fr-FR"/>
        </w:rPr>
        <w:t xml:space="preserve">Quelles sont les contraintes contextuelles à prendre en compte (infrastructure, profil des étudiant.es et </w:t>
      </w:r>
      <w:proofErr w:type="gramStart"/>
      <w:r w:rsidRPr="1105B8D0">
        <w:rPr>
          <w:lang w:val="fr-FR"/>
        </w:rPr>
        <w:t>l’</w:t>
      </w:r>
      <w:proofErr w:type="spellStart"/>
      <w:r w:rsidRPr="1105B8D0">
        <w:rPr>
          <w:lang w:val="fr-FR"/>
        </w:rPr>
        <w:t>enseignant.e</w:t>
      </w:r>
      <w:proofErr w:type="spellEnd"/>
      <w:proofErr w:type="gramEnd"/>
      <w:r w:rsidRPr="1105B8D0">
        <w:rPr>
          <w:lang w:val="fr-FR"/>
        </w:rPr>
        <w:t>, charge de travail, etc.) ?</w:t>
      </w:r>
    </w:p>
    <w:p w14:paraId="2529F495" w14:textId="77777777" w:rsidR="00ED106D" w:rsidRDefault="00ED106D" w:rsidP="00ED106D">
      <w:pPr>
        <w:pStyle w:val="Listenumros"/>
        <w:numPr>
          <w:ilvl w:val="0"/>
          <w:numId w:val="0"/>
        </w:numPr>
        <w:ind w:left="360"/>
        <w:rPr>
          <w:lang w:val="fr-FR"/>
        </w:rPr>
      </w:pPr>
    </w:p>
    <w:p w14:paraId="5598CF92" w14:textId="77777777" w:rsidR="00ED106D" w:rsidRDefault="00ED106D" w:rsidP="00ED106D">
      <w:pPr>
        <w:pStyle w:val="Listenumros"/>
        <w:numPr>
          <w:ilvl w:val="0"/>
          <w:numId w:val="0"/>
        </w:numPr>
        <w:ind w:left="360"/>
        <w:rPr>
          <w:lang w:val="fr-FR"/>
        </w:rPr>
      </w:pPr>
    </w:p>
    <w:p w14:paraId="625FECE7" w14:textId="77777777" w:rsidR="00ED106D" w:rsidRDefault="00ED106D" w:rsidP="00ED106D">
      <w:pPr>
        <w:pStyle w:val="Listenumros"/>
        <w:numPr>
          <w:ilvl w:val="0"/>
          <w:numId w:val="0"/>
        </w:numPr>
        <w:ind w:left="360"/>
        <w:rPr>
          <w:lang w:val="fr-FR"/>
        </w:rPr>
      </w:pPr>
    </w:p>
    <w:p w14:paraId="15104418" w14:textId="77777777" w:rsidR="00ED106D" w:rsidRDefault="00ED106D" w:rsidP="00ED106D">
      <w:pPr>
        <w:pStyle w:val="Listenumros"/>
        <w:numPr>
          <w:ilvl w:val="0"/>
          <w:numId w:val="0"/>
        </w:numPr>
        <w:ind w:left="360"/>
        <w:rPr>
          <w:lang w:val="fr-FR"/>
        </w:rPr>
      </w:pPr>
    </w:p>
    <w:p w14:paraId="2C110EF5" w14:textId="77777777" w:rsidR="00ED106D" w:rsidRDefault="00ED106D" w:rsidP="00ED106D">
      <w:pPr>
        <w:pStyle w:val="Listenumros"/>
        <w:numPr>
          <w:ilvl w:val="0"/>
          <w:numId w:val="0"/>
        </w:numPr>
        <w:ind w:left="360"/>
        <w:rPr>
          <w:lang w:val="fr-FR"/>
        </w:rPr>
      </w:pPr>
    </w:p>
    <w:p w14:paraId="2577965C" w14:textId="77777777" w:rsidR="00ED106D" w:rsidRDefault="00ED106D" w:rsidP="00ED106D">
      <w:pPr>
        <w:pStyle w:val="Listenumros"/>
        <w:rPr>
          <w:lang w:val="fr-BE"/>
        </w:rPr>
      </w:pPr>
      <w:r w:rsidRPr="1105B8D0">
        <w:rPr>
          <w:lang w:val="fr-FR"/>
        </w:rPr>
        <w:t>Quels sont les avantages pédagogiques ou techniques du recours à cette ressource dans cette séquence et ce contexte ?</w:t>
      </w:r>
      <w:r w:rsidRPr="00ED106D">
        <w:rPr>
          <w:lang w:val="fr-BE"/>
        </w:rPr>
        <w:br/>
      </w:r>
    </w:p>
    <w:p w14:paraId="77D01A97" w14:textId="77777777" w:rsidR="00ED106D" w:rsidRDefault="00ED106D" w:rsidP="00ED106D">
      <w:pPr>
        <w:pStyle w:val="Listenumros"/>
        <w:numPr>
          <w:ilvl w:val="0"/>
          <w:numId w:val="0"/>
        </w:numPr>
        <w:ind w:left="360" w:hanging="360"/>
        <w:rPr>
          <w:lang w:val="fr-BE"/>
        </w:rPr>
      </w:pPr>
    </w:p>
    <w:p w14:paraId="05990487" w14:textId="77777777" w:rsidR="00ED106D" w:rsidRDefault="00ED106D" w:rsidP="00ED106D">
      <w:pPr>
        <w:pStyle w:val="Listenumros"/>
        <w:numPr>
          <w:ilvl w:val="0"/>
          <w:numId w:val="0"/>
        </w:numPr>
        <w:ind w:left="360" w:hanging="360"/>
        <w:rPr>
          <w:lang w:val="fr-BE"/>
        </w:rPr>
      </w:pPr>
    </w:p>
    <w:p w14:paraId="5A4F5149" w14:textId="77777777" w:rsidR="00ED106D" w:rsidRDefault="00ED106D" w:rsidP="00ED106D">
      <w:pPr>
        <w:pStyle w:val="Listenumros"/>
        <w:numPr>
          <w:ilvl w:val="0"/>
          <w:numId w:val="0"/>
        </w:numPr>
        <w:ind w:left="360" w:hanging="360"/>
        <w:rPr>
          <w:lang w:val="fr-BE"/>
        </w:rPr>
      </w:pPr>
    </w:p>
    <w:p w14:paraId="2FEE37BC" w14:textId="77777777" w:rsidR="00ED106D" w:rsidRPr="00ED106D" w:rsidRDefault="00ED106D" w:rsidP="00ED106D">
      <w:pPr>
        <w:pStyle w:val="Listenumros"/>
        <w:numPr>
          <w:ilvl w:val="0"/>
          <w:numId w:val="0"/>
        </w:numPr>
        <w:ind w:left="360" w:hanging="360"/>
        <w:rPr>
          <w:lang w:val="fr-BE"/>
        </w:rPr>
      </w:pPr>
    </w:p>
    <w:p w14:paraId="60DCF572" w14:textId="77777777" w:rsidR="00ED106D" w:rsidRDefault="00ED106D" w:rsidP="00ED106D">
      <w:pPr>
        <w:pStyle w:val="Listenumros"/>
        <w:rPr>
          <w:lang w:val="fr-FR"/>
        </w:rPr>
      </w:pPr>
      <w:r w:rsidRPr="1105B8D0">
        <w:rPr>
          <w:lang w:val="fr-FR"/>
        </w:rPr>
        <w:t>Quelles sont les problématiques pédagogiques ou techniques du recours à cette ressource dans cette séquence et ce contexte ?</w:t>
      </w:r>
    </w:p>
    <w:p w14:paraId="17C10190" w14:textId="77777777" w:rsidR="00ED106D" w:rsidRDefault="00ED106D" w:rsidP="00ED106D">
      <w:pPr>
        <w:pStyle w:val="Listenumros"/>
        <w:numPr>
          <w:ilvl w:val="0"/>
          <w:numId w:val="0"/>
        </w:numPr>
        <w:ind w:left="360"/>
        <w:rPr>
          <w:lang w:val="fr-BE"/>
        </w:rPr>
      </w:pPr>
    </w:p>
    <w:p w14:paraId="6265C169" w14:textId="77777777" w:rsidR="00ED106D" w:rsidRDefault="00ED106D" w:rsidP="00ED106D">
      <w:pPr>
        <w:pStyle w:val="Listenumros"/>
        <w:numPr>
          <w:ilvl w:val="0"/>
          <w:numId w:val="0"/>
        </w:numPr>
        <w:ind w:left="360"/>
        <w:rPr>
          <w:lang w:val="fr-BE"/>
        </w:rPr>
      </w:pPr>
    </w:p>
    <w:p w14:paraId="74B9B9A6" w14:textId="77777777" w:rsidR="00ED106D" w:rsidRDefault="00ED106D" w:rsidP="00ED106D">
      <w:pPr>
        <w:pStyle w:val="Listenumros"/>
        <w:numPr>
          <w:ilvl w:val="0"/>
          <w:numId w:val="0"/>
        </w:numPr>
        <w:ind w:left="360"/>
        <w:rPr>
          <w:lang w:val="fr-BE"/>
        </w:rPr>
      </w:pPr>
    </w:p>
    <w:p w14:paraId="141413B6" w14:textId="77777777" w:rsidR="00ED106D" w:rsidRDefault="00ED106D" w:rsidP="00ED106D">
      <w:pPr>
        <w:pStyle w:val="Listenumros"/>
        <w:numPr>
          <w:ilvl w:val="0"/>
          <w:numId w:val="0"/>
        </w:numPr>
        <w:ind w:left="360"/>
        <w:rPr>
          <w:lang w:val="fr-BE"/>
        </w:rPr>
      </w:pPr>
    </w:p>
    <w:p w14:paraId="6144F113" w14:textId="77777777" w:rsidR="00ED106D" w:rsidRPr="00ED106D" w:rsidRDefault="00ED106D" w:rsidP="00ED106D">
      <w:pPr>
        <w:pStyle w:val="Listenumros"/>
        <w:numPr>
          <w:ilvl w:val="0"/>
          <w:numId w:val="0"/>
        </w:numPr>
        <w:ind w:left="360"/>
        <w:rPr>
          <w:lang w:val="fr-BE"/>
        </w:rPr>
      </w:pPr>
    </w:p>
    <w:p w14:paraId="2CE15C71" w14:textId="77777777" w:rsidR="00ED106D" w:rsidRPr="00ED106D" w:rsidRDefault="00ED106D" w:rsidP="00ED106D">
      <w:pPr>
        <w:pStyle w:val="Listenumros"/>
        <w:rPr>
          <w:lang w:val="fr-BE"/>
        </w:rPr>
      </w:pPr>
      <w:r w:rsidRPr="00ED106D">
        <w:rPr>
          <w:lang w:val="fr-BE"/>
        </w:rPr>
        <w:t>Quelles alternatives ou adaptations proposeriez-vous pour améliorer la situation ?</w:t>
      </w:r>
      <w:r w:rsidRPr="00ED106D">
        <w:rPr>
          <w:lang w:val="fr-BE"/>
        </w:rPr>
        <w:br/>
      </w:r>
    </w:p>
    <w:p w14:paraId="5CA41C29" w14:textId="77777777" w:rsidR="00ED106D" w:rsidRDefault="00ED106D" w:rsidP="00ED106D">
      <w:pPr>
        <w:spacing w:after="160" w:line="259" w:lineRule="auto"/>
        <w:rPr>
          <w:lang w:val="fr-BE"/>
        </w:rPr>
      </w:pPr>
      <w:r>
        <w:rPr>
          <w:lang w:val="fr-BE"/>
        </w:rPr>
        <w:br w:type="page"/>
      </w:r>
    </w:p>
    <w:p w14:paraId="1E369AD8" w14:textId="56122F5C" w:rsidR="00ED106D" w:rsidRPr="0086705D" w:rsidRDefault="00ED106D" w:rsidP="00ED106D">
      <w:pPr>
        <w:pStyle w:val="Titre2"/>
        <w:rPr>
          <w:lang w:val="fr-BE"/>
        </w:rPr>
      </w:pPr>
      <w:r w:rsidRPr="0086705D">
        <w:rPr>
          <w:lang w:val="fr-BE"/>
        </w:rPr>
        <w:lastRenderedPageBreak/>
        <w:t xml:space="preserve">Scénario </w:t>
      </w:r>
      <w:r>
        <w:rPr>
          <w:lang w:val="fr-BE"/>
        </w:rPr>
        <w:t>3</w:t>
      </w:r>
    </w:p>
    <w:p w14:paraId="4EBBED5F" w14:textId="77777777" w:rsidR="00ED106D" w:rsidRDefault="00ED106D" w:rsidP="00ED106D">
      <w:pPr>
        <w:spacing w:after="0"/>
        <w:rPr>
          <w:rFonts w:ascii="Cambria" w:eastAsia="Cambria" w:hAnsi="Cambria" w:cs="Cambria"/>
          <w:lang w:val="fr-FR"/>
        </w:rPr>
      </w:pPr>
      <w:r w:rsidRPr="493AC8E5">
        <w:rPr>
          <w:rFonts w:ascii="Cambria" w:eastAsia="Cambria" w:hAnsi="Cambria" w:cs="Cambria"/>
          <w:b/>
          <w:bCs/>
          <w:lang w:val="fr-FR"/>
        </w:rPr>
        <w:t>Contexte :</w:t>
      </w:r>
      <w:r w:rsidRPr="0086705D">
        <w:rPr>
          <w:lang w:val="fr-BE"/>
        </w:rPr>
        <w:br/>
      </w:r>
      <w:r w:rsidRPr="493AC8E5">
        <w:rPr>
          <w:rFonts w:ascii="Cambria" w:eastAsia="Cambria" w:hAnsi="Cambria" w:cs="Cambria"/>
          <w:lang w:val="fr-FR"/>
        </w:rPr>
        <w:t>L’enseignant a découvert un logiciel interactif très intéressant et souhaite le proposer à ses étudiant.es.</w:t>
      </w:r>
      <w:r w:rsidRPr="0086705D">
        <w:rPr>
          <w:lang w:val="fr-BE"/>
        </w:rPr>
        <w:br/>
      </w:r>
      <w:r w:rsidRPr="493AC8E5">
        <w:rPr>
          <w:rFonts w:ascii="Cambria" w:eastAsia="Cambria" w:hAnsi="Cambria" w:cs="Cambria"/>
          <w:lang w:val="fr-FR"/>
        </w:rPr>
        <w:t>Tous les étudiants n’ont pas le même équipement ni le même accès à internet.</w:t>
      </w:r>
    </w:p>
    <w:p w14:paraId="1A8E2277" w14:textId="77777777" w:rsidR="00ED106D" w:rsidRDefault="00ED106D" w:rsidP="00ED106D">
      <w:pPr>
        <w:spacing w:after="0"/>
        <w:rPr>
          <w:rFonts w:ascii="Cambria" w:eastAsia="Cambria" w:hAnsi="Cambria" w:cs="Cambria"/>
          <w:lang w:val="fr-FR"/>
        </w:rPr>
      </w:pPr>
    </w:p>
    <w:p w14:paraId="59CCF79C" w14:textId="77777777" w:rsidR="00ED106D" w:rsidRDefault="00ED106D" w:rsidP="00ED106D">
      <w:pPr>
        <w:spacing w:after="0"/>
        <w:rPr>
          <w:rFonts w:ascii="Cambria" w:eastAsia="Cambria" w:hAnsi="Cambria" w:cs="Cambria"/>
          <w:lang w:val="fr-FR"/>
        </w:rPr>
      </w:pPr>
      <w:r w:rsidRPr="0086705D">
        <w:rPr>
          <w:rFonts w:ascii="Cambria" w:eastAsia="Cambria" w:hAnsi="Cambria" w:cs="Cambria"/>
          <w:b/>
          <w:bCs/>
          <w:lang w:val="fr-BE"/>
        </w:rPr>
        <w:t>Description :</w:t>
      </w:r>
      <w:r w:rsidRPr="0086705D">
        <w:rPr>
          <w:lang w:val="fr-BE"/>
        </w:rPr>
        <w:br/>
      </w:r>
      <w:r w:rsidRPr="0086705D">
        <w:rPr>
          <w:rFonts w:ascii="Cambria" w:eastAsia="Cambria" w:hAnsi="Cambria" w:cs="Cambria"/>
          <w:lang w:val="fr-BE"/>
        </w:rPr>
        <w:t xml:space="preserve">Un enseignant intègre dans son espace de cours un logiciel de simulation interactif très pertinent pour illustrer un phénomène scientifique. </w:t>
      </w:r>
      <w:r w:rsidRPr="00EF39B2">
        <w:rPr>
          <w:rFonts w:ascii="Cambria" w:eastAsia="Cambria" w:hAnsi="Cambria" w:cs="Cambria"/>
          <w:lang w:val="fr-BE"/>
        </w:rPr>
        <w:t>Cependant, il ne fonctionne que sur ordinateur (pas sur tablette</w:t>
      </w:r>
      <w:r>
        <w:rPr>
          <w:rFonts w:ascii="Cambria" w:eastAsia="Cambria" w:hAnsi="Cambria" w:cs="Cambria"/>
          <w:lang w:val="fr-BE"/>
        </w:rPr>
        <w:t>, ni sur téléphone)</w:t>
      </w:r>
      <w:r w:rsidRPr="00EF39B2">
        <w:rPr>
          <w:rFonts w:ascii="Cambria" w:eastAsia="Cambria" w:hAnsi="Cambria" w:cs="Cambria"/>
          <w:lang w:val="fr-BE"/>
        </w:rPr>
        <w:t>.</w:t>
      </w:r>
    </w:p>
    <w:p w14:paraId="48B08B28" w14:textId="77777777" w:rsidR="00ED106D" w:rsidRDefault="00ED106D" w:rsidP="00ED106D">
      <w:pPr>
        <w:rPr>
          <w:lang w:val="fr-FR"/>
        </w:rPr>
      </w:pPr>
      <w:r>
        <w:rPr>
          <w:noProof/>
          <w:lang w:val="fr-FR"/>
          <w14:ligatures w14:val="standardContextual"/>
        </w:rPr>
        <mc:AlternateContent>
          <mc:Choice Requires="wps">
            <w:drawing>
              <wp:anchor distT="0" distB="0" distL="114300" distR="114300" simplePos="0" relativeHeight="251663360" behindDoc="0" locked="0" layoutInCell="1" allowOverlap="1" wp14:anchorId="1E392F16" wp14:editId="12D00ECD">
                <wp:simplePos x="0" y="0"/>
                <wp:positionH relativeFrom="margin">
                  <wp:align>left</wp:align>
                </wp:positionH>
                <wp:positionV relativeFrom="paragraph">
                  <wp:posOffset>139006</wp:posOffset>
                </wp:positionV>
                <wp:extent cx="5749175" cy="13855"/>
                <wp:effectExtent l="0" t="0" r="23495" b="24765"/>
                <wp:wrapNone/>
                <wp:docPr id="391426533" name="Connecteur droit 1"/>
                <wp:cNvGraphicFramePr/>
                <a:graphic xmlns:a="http://schemas.openxmlformats.org/drawingml/2006/main">
                  <a:graphicData uri="http://schemas.microsoft.com/office/word/2010/wordprocessingShape">
                    <wps:wsp>
                      <wps:cNvCnPr/>
                      <wps:spPr>
                        <a:xfrm flipV="1">
                          <a:off x="0" y="0"/>
                          <a:ext cx="5749175" cy="13855"/>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B20D98" id="Connecteur droit 1" o:spid="_x0000_s1026" style="position:absolute;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95pt" to="452.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" strokecolor="black [3200]" strokeweight=".5pt">
                <v:stroke dashstyle="dash"/>
                <w10:wrap anchorx="margin"/>
              </v:line>
            </w:pict>
          </mc:Fallback>
        </mc:AlternateContent>
      </w:r>
    </w:p>
    <w:p w14:paraId="37D7684E" w14:textId="77777777" w:rsidR="00ED106D" w:rsidRPr="00ED106D" w:rsidRDefault="00ED106D" w:rsidP="00ED106D">
      <w:pPr>
        <w:pStyle w:val="Listenumros"/>
        <w:numPr>
          <w:ilvl w:val="0"/>
          <w:numId w:val="8"/>
        </w:numPr>
        <w:rPr>
          <w:lang w:val="fr-FR"/>
        </w:rPr>
      </w:pPr>
      <w:r w:rsidRPr="00ED106D">
        <w:rPr>
          <w:lang w:val="fr-FR"/>
        </w:rPr>
        <w:t>Quelle ressource pédagogique est utilisée dans ce scénario ? Précisez le type : textuelle, audiovisuelle, etc.</w:t>
      </w:r>
    </w:p>
    <w:p w14:paraId="5DC94BF4" w14:textId="77777777" w:rsidR="00ED106D" w:rsidRDefault="00ED106D" w:rsidP="00ED106D">
      <w:pPr>
        <w:pStyle w:val="Listenumros"/>
        <w:numPr>
          <w:ilvl w:val="0"/>
          <w:numId w:val="0"/>
        </w:numPr>
        <w:rPr>
          <w:lang w:val="fr-FR"/>
        </w:rPr>
      </w:pPr>
    </w:p>
    <w:p w14:paraId="0E73C4C2" w14:textId="77777777" w:rsidR="00ED106D" w:rsidRDefault="00ED106D" w:rsidP="00ED106D">
      <w:pPr>
        <w:pStyle w:val="Listenumros"/>
        <w:numPr>
          <w:ilvl w:val="0"/>
          <w:numId w:val="0"/>
        </w:numPr>
        <w:rPr>
          <w:lang w:val="fr-FR"/>
        </w:rPr>
      </w:pPr>
    </w:p>
    <w:p w14:paraId="0A4FF649" w14:textId="77777777" w:rsidR="00ED106D" w:rsidRDefault="00ED106D" w:rsidP="00ED106D">
      <w:pPr>
        <w:pStyle w:val="Listenumros"/>
        <w:numPr>
          <w:ilvl w:val="0"/>
          <w:numId w:val="0"/>
        </w:numPr>
        <w:rPr>
          <w:lang w:val="fr-FR"/>
        </w:rPr>
      </w:pPr>
    </w:p>
    <w:p w14:paraId="38A7FDA6" w14:textId="77777777" w:rsidR="00ED106D" w:rsidRDefault="00ED106D" w:rsidP="00ED106D">
      <w:pPr>
        <w:pStyle w:val="Listenumros"/>
        <w:numPr>
          <w:ilvl w:val="0"/>
          <w:numId w:val="0"/>
        </w:numPr>
        <w:rPr>
          <w:lang w:val="fr-FR"/>
        </w:rPr>
      </w:pPr>
    </w:p>
    <w:p w14:paraId="1FBAACD0" w14:textId="77777777" w:rsidR="00ED106D" w:rsidRDefault="00ED106D" w:rsidP="00ED106D">
      <w:pPr>
        <w:pStyle w:val="Listenumros"/>
        <w:rPr>
          <w:lang w:val="fr-FR"/>
        </w:rPr>
      </w:pPr>
      <w:r w:rsidRPr="1105B8D0">
        <w:rPr>
          <w:lang w:val="fr-FR"/>
        </w:rPr>
        <w:t xml:space="preserve">Quelles sont les contraintes contextuelles à prendre en compte (infrastructure, profil des étudiant.es et </w:t>
      </w:r>
      <w:proofErr w:type="gramStart"/>
      <w:r w:rsidRPr="1105B8D0">
        <w:rPr>
          <w:lang w:val="fr-FR"/>
        </w:rPr>
        <w:t>l’</w:t>
      </w:r>
      <w:proofErr w:type="spellStart"/>
      <w:r w:rsidRPr="1105B8D0">
        <w:rPr>
          <w:lang w:val="fr-FR"/>
        </w:rPr>
        <w:t>enseignant.e</w:t>
      </w:r>
      <w:proofErr w:type="spellEnd"/>
      <w:proofErr w:type="gramEnd"/>
      <w:r w:rsidRPr="1105B8D0">
        <w:rPr>
          <w:lang w:val="fr-FR"/>
        </w:rPr>
        <w:t>, charge de travail, etc.) ?</w:t>
      </w:r>
    </w:p>
    <w:p w14:paraId="5784636E" w14:textId="77777777" w:rsidR="00ED106D" w:rsidRDefault="00ED106D" w:rsidP="00ED106D">
      <w:pPr>
        <w:pStyle w:val="Listenumros"/>
        <w:numPr>
          <w:ilvl w:val="0"/>
          <w:numId w:val="0"/>
        </w:numPr>
        <w:ind w:left="360"/>
        <w:rPr>
          <w:lang w:val="fr-FR"/>
        </w:rPr>
      </w:pPr>
    </w:p>
    <w:p w14:paraId="0CE751D3" w14:textId="77777777" w:rsidR="00ED106D" w:rsidRDefault="00ED106D" w:rsidP="00ED106D">
      <w:pPr>
        <w:pStyle w:val="Listenumros"/>
        <w:numPr>
          <w:ilvl w:val="0"/>
          <w:numId w:val="0"/>
        </w:numPr>
        <w:ind w:left="360"/>
        <w:rPr>
          <w:lang w:val="fr-FR"/>
        </w:rPr>
      </w:pPr>
    </w:p>
    <w:p w14:paraId="213ABD7B" w14:textId="77777777" w:rsidR="00ED106D" w:rsidRDefault="00ED106D" w:rsidP="00ED106D">
      <w:pPr>
        <w:pStyle w:val="Listenumros"/>
        <w:numPr>
          <w:ilvl w:val="0"/>
          <w:numId w:val="0"/>
        </w:numPr>
        <w:ind w:left="360"/>
        <w:rPr>
          <w:lang w:val="fr-FR"/>
        </w:rPr>
      </w:pPr>
    </w:p>
    <w:p w14:paraId="6583E981" w14:textId="77777777" w:rsidR="00ED106D" w:rsidRDefault="00ED106D" w:rsidP="00ED106D">
      <w:pPr>
        <w:pStyle w:val="Listenumros"/>
        <w:numPr>
          <w:ilvl w:val="0"/>
          <w:numId w:val="0"/>
        </w:numPr>
        <w:ind w:left="360"/>
        <w:rPr>
          <w:lang w:val="fr-FR"/>
        </w:rPr>
      </w:pPr>
    </w:p>
    <w:p w14:paraId="10A1E131" w14:textId="77777777" w:rsidR="00ED106D" w:rsidRDefault="00ED106D" w:rsidP="00ED106D">
      <w:pPr>
        <w:pStyle w:val="Listenumros"/>
        <w:numPr>
          <w:ilvl w:val="0"/>
          <w:numId w:val="0"/>
        </w:numPr>
        <w:ind w:left="360"/>
        <w:rPr>
          <w:lang w:val="fr-FR"/>
        </w:rPr>
      </w:pPr>
    </w:p>
    <w:p w14:paraId="2D48DAC9" w14:textId="77777777" w:rsidR="00ED106D" w:rsidRDefault="00ED106D" w:rsidP="00ED106D">
      <w:pPr>
        <w:pStyle w:val="Listenumros"/>
        <w:rPr>
          <w:lang w:val="fr-BE"/>
        </w:rPr>
      </w:pPr>
      <w:r w:rsidRPr="1105B8D0">
        <w:rPr>
          <w:lang w:val="fr-FR"/>
        </w:rPr>
        <w:t>Quels sont les avantages pédagogiques ou techniques du recours à cette ressource dans cette séquence et ce contexte ?</w:t>
      </w:r>
      <w:r w:rsidRPr="00ED106D">
        <w:rPr>
          <w:lang w:val="fr-BE"/>
        </w:rPr>
        <w:br/>
      </w:r>
    </w:p>
    <w:p w14:paraId="5EFE1D85" w14:textId="77777777" w:rsidR="00ED106D" w:rsidRDefault="00ED106D" w:rsidP="00ED106D">
      <w:pPr>
        <w:pStyle w:val="Listenumros"/>
        <w:numPr>
          <w:ilvl w:val="0"/>
          <w:numId w:val="0"/>
        </w:numPr>
        <w:ind w:left="360" w:hanging="360"/>
        <w:rPr>
          <w:lang w:val="fr-BE"/>
        </w:rPr>
      </w:pPr>
    </w:p>
    <w:p w14:paraId="55BF629D" w14:textId="77777777" w:rsidR="00ED106D" w:rsidRDefault="00ED106D" w:rsidP="00ED106D">
      <w:pPr>
        <w:pStyle w:val="Listenumros"/>
        <w:numPr>
          <w:ilvl w:val="0"/>
          <w:numId w:val="0"/>
        </w:numPr>
        <w:ind w:left="360" w:hanging="360"/>
        <w:rPr>
          <w:lang w:val="fr-BE"/>
        </w:rPr>
      </w:pPr>
    </w:p>
    <w:p w14:paraId="2A36FF12" w14:textId="77777777" w:rsidR="00ED106D" w:rsidRDefault="00ED106D" w:rsidP="00ED106D">
      <w:pPr>
        <w:pStyle w:val="Listenumros"/>
        <w:numPr>
          <w:ilvl w:val="0"/>
          <w:numId w:val="0"/>
        </w:numPr>
        <w:ind w:left="360" w:hanging="360"/>
        <w:rPr>
          <w:lang w:val="fr-BE"/>
        </w:rPr>
      </w:pPr>
    </w:p>
    <w:p w14:paraId="1AE42DCF" w14:textId="77777777" w:rsidR="00ED106D" w:rsidRPr="00ED106D" w:rsidRDefault="00ED106D" w:rsidP="00ED106D">
      <w:pPr>
        <w:pStyle w:val="Listenumros"/>
        <w:numPr>
          <w:ilvl w:val="0"/>
          <w:numId w:val="0"/>
        </w:numPr>
        <w:ind w:left="360" w:hanging="360"/>
        <w:rPr>
          <w:lang w:val="fr-BE"/>
        </w:rPr>
      </w:pPr>
    </w:p>
    <w:p w14:paraId="3EBE10A0" w14:textId="77777777" w:rsidR="00ED106D" w:rsidRDefault="00ED106D" w:rsidP="00ED106D">
      <w:pPr>
        <w:pStyle w:val="Listenumros"/>
        <w:rPr>
          <w:lang w:val="fr-FR"/>
        </w:rPr>
      </w:pPr>
      <w:r w:rsidRPr="1105B8D0">
        <w:rPr>
          <w:lang w:val="fr-FR"/>
        </w:rPr>
        <w:t>Quelles sont les problématiques pédagogiques ou techniques du recours à cette ressource dans cette séquence et ce contexte ?</w:t>
      </w:r>
    </w:p>
    <w:p w14:paraId="1C90AD55" w14:textId="77777777" w:rsidR="00ED106D" w:rsidRDefault="00ED106D" w:rsidP="00ED106D">
      <w:pPr>
        <w:pStyle w:val="Listenumros"/>
        <w:numPr>
          <w:ilvl w:val="0"/>
          <w:numId w:val="0"/>
        </w:numPr>
        <w:ind w:left="360"/>
        <w:rPr>
          <w:lang w:val="fr-BE"/>
        </w:rPr>
      </w:pPr>
    </w:p>
    <w:p w14:paraId="75565C3C" w14:textId="77777777" w:rsidR="00ED106D" w:rsidRDefault="00ED106D" w:rsidP="00ED106D">
      <w:pPr>
        <w:pStyle w:val="Listenumros"/>
        <w:numPr>
          <w:ilvl w:val="0"/>
          <w:numId w:val="0"/>
        </w:numPr>
        <w:ind w:left="360"/>
        <w:rPr>
          <w:lang w:val="fr-BE"/>
        </w:rPr>
      </w:pPr>
    </w:p>
    <w:p w14:paraId="0D1D5925" w14:textId="77777777" w:rsidR="00ED106D" w:rsidRDefault="00ED106D" w:rsidP="00ED106D">
      <w:pPr>
        <w:pStyle w:val="Listenumros"/>
        <w:numPr>
          <w:ilvl w:val="0"/>
          <w:numId w:val="0"/>
        </w:numPr>
        <w:ind w:left="360"/>
        <w:rPr>
          <w:lang w:val="fr-BE"/>
        </w:rPr>
      </w:pPr>
    </w:p>
    <w:p w14:paraId="39F190EC" w14:textId="77777777" w:rsidR="00ED106D" w:rsidRDefault="00ED106D" w:rsidP="00ED106D">
      <w:pPr>
        <w:pStyle w:val="Listenumros"/>
        <w:numPr>
          <w:ilvl w:val="0"/>
          <w:numId w:val="0"/>
        </w:numPr>
        <w:ind w:left="360"/>
        <w:rPr>
          <w:lang w:val="fr-BE"/>
        </w:rPr>
      </w:pPr>
    </w:p>
    <w:p w14:paraId="03517538" w14:textId="77777777" w:rsidR="00ED106D" w:rsidRPr="00ED106D" w:rsidRDefault="00ED106D" w:rsidP="00ED106D">
      <w:pPr>
        <w:pStyle w:val="Listenumros"/>
        <w:numPr>
          <w:ilvl w:val="0"/>
          <w:numId w:val="0"/>
        </w:numPr>
        <w:ind w:left="360"/>
        <w:rPr>
          <w:lang w:val="fr-BE"/>
        </w:rPr>
      </w:pPr>
    </w:p>
    <w:p w14:paraId="670AA3C2" w14:textId="77777777" w:rsidR="00ED106D" w:rsidRPr="00ED106D" w:rsidRDefault="00ED106D" w:rsidP="00ED106D">
      <w:pPr>
        <w:pStyle w:val="Listenumros"/>
        <w:rPr>
          <w:lang w:val="fr-BE"/>
        </w:rPr>
      </w:pPr>
      <w:r w:rsidRPr="00ED106D">
        <w:rPr>
          <w:lang w:val="fr-BE"/>
        </w:rPr>
        <w:t>Quelles alternatives ou adaptations proposeriez-vous pour améliorer la situation ?</w:t>
      </w:r>
      <w:r w:rsidRPr="00ED106D">
        <w:rPr>
          <w:lang w:val="fr-BE"/>
        </w:rPr>
        <w:br/>
      </w:r>
    </w:p>
    <w:p w14:paraId="7EF8C2B2" w14:textId="6702351D" w:rsidR="00ED106D" w:rsidRDefault="00ED106D">
      <w:pPr>
        <w:spacing w:after="160" w:line="259" w:lineRule="auto"/>
        <w:rPr>
          <w:lang w:val="fr-BE"/>
        </w:rPr>
      </w:pPr>
      <w:r>
        <w:rPr>
          <w:lang w:val="fr-BE"/>
        </w:rPr>
        <w:br w:type="page"/>
      </w:r>
    </w:p>
    <w:p w14:paraId="6F84B7E1" w14:textId="216796FE" w:rsidR="00ED106D" w:rsidRPr="0086705D" w:rsidRDefault="00ED106D" w:rsidP="00ED106D">
      <w:pPr>
        <w:pStyle w:val="Titre2"/>
        <w:rPr>
          <w:lang w:val="fr-BE"/>
        </w:rPr>
      </w:pPr>
      <w:r w:rsidRPr="0086705D">
        <w:rPr>
          <w:lang w:val="fr-BE"/>
        </w:rPr>
        <w:t xml:space="preserve">Scénario </w:t>
      </w:r>
      <w:r>
        <w:rPr>
          <w:lang w:val="fr-BE"/>
        </w:rPr>
        <w:t>4</w:t>
      </w:r>
    </w:p>
    <w:p w14:paraId="778696DF" w14:textId="57F1533D" w:rsidR="00ED106D" w:rsidRDefault="00ED106D" w:rsidP="00ED106D">
      <w:pPr>
        <w:spacing w:after="0"/>
        <w:rPr>
          <w:rFonts w:ascii="Cambria" w:eastAsia="Cambria" w:hAnsi="Cambria" w:cs="Cambria"/>
          <w:lang w:val="fr-FR"/>
        </w:rPr>
      </w:pPr>
      <w:r w:rsidRPr="493AC8E5">
        <w:rPr>
          <w:b/>
          <w:bCs/>
          <w:lang w:val="fr-FR"/>
        </w:rPr>
        <w:t>Contexte :</w:t>
      </w:r>
      <w:r w:rsidRPr="0086705D">
        <w:rPr>
          <w:lang w:val="fr-BE"/>
        </w:rPr>
        <w:br/>
      </w:r>
      <w:r w:rsidRPr="493AC8E5">
        <w:rPr>
          <w:lang w:val="fr-FR"/>
        </w:rPr>
        <w:t xml:space="preserve">Les </w:t>
      </w:r>
      <w:proofErr w:type="spellStart"/>
      <w:r w:rsidRPr="493AC8E5">
        <w:rPr>
          <w:lang w:val="fr-FR"/>
        </w:rPr>
        <w:t>étudiant·e</w:t>
      </w:r>
      <w:r>
        <w:rPr>
          <w:lang w:val="fr-FR"/>
        </w:rPr>
        <w:t>·</w:t>
      </w:r>
      <w:r w:rsidRPr="493AC8E5">
        <w:rPr>
          <w:lang w:val="fr-FR"/>
        </w:rPr>
        <w:t>s</w:t>
      </w:r>
      <w:proofErr w:type="spellEnd"/>
      <w:r w:rsidRPr="493AC8E5">
        <w:rPr>
          <w:lang w:val="fr-FR"/>
        </w:rPr>
        <w:t xml:space="preserve"> sont très nombreux dans le cours, ce qui limite le temps individuel consacré à chacun. </w:t>
      </w:r>
    </w:p>
    <w:p w14:paraId="0156EACF" w14:textId="77777777" w:rsidR="00ED106D" w:rsidRDefault="00ED106D" w:rsidP="00ED106D">
      <w:pPr>
        <w:spacing w:after="0"/>
        <w:rPr>
          <w:rFonts w:ascii="Cambria" w:eastAsia="Cambria" w:hAnsi="Cambria" w:cs="Cambria"/>
          <w:lang w:val="fr-FR"/>
        </w:rPr>
      </w:pPr>
      <w:r w:rsidRPr="493AC8E5">
        <w:rPr>
          <w:lang w:val="fr-FR"/>
        </w:rPr>
        <w:t>L’enseignante souhaite aider à mieux visualiser la matière.</w:t>
      </w:r>
    </w:p>
    <w:p w14:paraId="7E7AC9F5" w14:textId="77777777" w:rsidR="00ED106D" w:rsidRDefault="00ED106D" w:rsidP="00ED106D">
      <w:pPr>
        <w:spacing w:after="0"/>
        <w:rPr>
          <w:rFonts w:ascii="Cambria" w:eastAsia="Cambria" w:hAnsi="Cambria" w:cs="Cambria"/>
          <w:b/>
          <w:bCs/>
          <w:lang w:val="fr-FR"/>
        </w:rPr>
      </w:pPr>
    </w:p>
    <w:p w14:paraId="47A2B623" w14:textId="77777777" w:rsidR="00ED106D" w:rsidRPr="0086705D" w:rsidRDefault="00ED106D" w:rsidP="00ED106D">
      <w:pPr>
        <w:spacing w:after="0"/>
        <w:rPr>
          <w:lang w:val="fr-BE"/>
        </w:rPr>
      </w:pPr>
      <w:r w:rsidRPr="493AC8E5">
        <w:rPr>
          <w:rFonts w:ascii="Cambria" w:eastAsia="Cambria" w:hAnsi="Cambria" w:cs="Cambria"/>
          <w:b/>
          <w:bCs/>
          <w:lang w:val="fr-FR"/>
        </w:rPr>
        <w:t>Description :</w:t>
      </w:r>
    </w:p>
    <w:p w14:paraId="483244F1" w14:textId="77777777" w:rsidR="00ED106D" w:rsidRDefault="00ED106D" w:rsidP="00ED106D">
      <w:pPr>
        <w:spacing w:after="0"/>
        <w:rPr>
          <w:rFonts w:ascii="Cambria" w:eastAsia="Cambria" w:hAnsi="Cambria" w:cs="Cambria"/>
          <w:lang w:val="fr-FR"/>
        </w:rPr>
      </w:pPr>
      <w:r w:rsidRPr="493AC8E5">
        <w:rPr>
          <w:rFonts w:ascii="Cambria" w:eastAsia="Cambria" w:hAnsi="Cambria" w:cs="Cambria"/>
          <w:lang w:val="fr-FR"/>
        </w:rPr>
        <w:t xml:space="preserve">Pour faciliter la compréhension, l’enseignante organise des travaux pratiques où elle utilise une maquette d’un moteur pour illustrer son fonctionnement. Elle manipule la maquette en direct et commente oralement les différentes parties et étapes. </w:t>
      </w:r>
    </w:p>
    <w:p w14:paraId="3ECC202F" w14:textId="77777777" w:rsidR="00ED106D" w:rsidRDefault="00ED106D" w:rsidP="00ED106D">
      <w:pPr>
        <w:rPr>
          <w:lang w:val="fr-FR"/>
        </w:rPr>
      </w:pPr>
      <w:r>
        <w:rPr>
          <w:noProof/>
          <w:lang w:val="fr-FR"/>
          <w14:ligatures w14:val="standardContextual"/>
        </w:rPr>
        <mc:AlternateContent>
          <mc:Choice Requires="wps">
            <w:drawing>
              <wp:anchor distT="0" distB="0" distL="114300" distR="114300" simplePos="0" relativeHeight="251665408" behindDoc="0" locked="0" layoutInCell="1" allowOverlap="1" wp14:anchorId="6E724019" wp14:editId="3011F4DF">
                <wp:simplePos x="0" y="0"/>
                <wp:positionH relativeFrom="margin">
                  <wp:align>left</wp:align>
                </wp:positionH>
                <wp:positionV relativeFrom="paragraph">
                  <wp:posOffset>139006</wp:posOffset>
                </wp:positionV>
                <wp:extent cx="5749175" cy="13855"/>
                <wp:effectExtent l="0" t="0" r="23495" b="24765"/>
                <wp:wrapNone/>
                <wp:docPr id="964707305" name="Connecteur droit 1"/>
                <wp:cNvGraphicFramePr/>
                <a:graphic xmlns:a="http://schemas.openxmlformats.org/drawingml/2006/main">
                  <a:graphicData uri="http://schemas.microsoft.com/office/word/2010/wordprocessingShape">
                    <wps:wsp>
                      <wps:cNvCnPr/>
                      <wps:spPr>
                        <a:xfrm flipV="1">
                          <a:off x="0" y="0"/>
                          <a:ext cx="5749175" cy="13855"/>
                        </a:xfrm>
                        <a:prstGeom prst="line">
                          <a:avLst/>
                        </a:prstGeom>
                        <a:ln w="63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9FA38" id="Connecteur droit 1" o:spid="_x0000_s1026" style="position:absolute;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95pt" to="452.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" strokecolor="black [3200]" strokeweight=".5pt">
                <v:stroke dashstyle="dash"/>
                <w10:wrap anchorx="margin"/>
              </v:line>
            </w:pict>
          </mc:Fallback>
        </mc:AlternateContent>
      </w:r>
    </w:p>
    <w:p w14:paraId="37FB7255" w14:textId="77777777" w:rsidR="00ED106D" w:rsidRPr="00ED106D" w:rsidRDefault="00ED106D" w:rsidP="00ED106D">
      <w:pPr>
        <w:pStyle w:val="Listenumros"/>
        <w:numPr>
          <w:ilvl w:val="0"/>
          <w:numId w:val="6"/>
        </w:numPr>
        <w:rPr>
          <w:lang w:val="fr-FR"/>
        </w:rPr>
      </w:pPr>
      <w:r w:rsidRPr="00ED106D">
        <w:rPr>
          <w:lang w:val="fr-FR"/>
        </w:rPr>
        <w:t>Quelle ressource pédagogique est utilisée dans ce scénario ? Précisez le type : textuelle, audiovisuelle, etc.</w:t>
      </w:r>
    </w:p>
    <w:p w14:paraId="445DF6C1" w14:textId="77777777" w:rsidR="00ED106D" w:rsidRDefault="00ED106D" w:rsidP="00ED106D">
      <w:pPr>
        <w:pStyle w:val="Listenumros"/>
        <w:numPr>
          <w:ilvl w:val="0"/>
          <w:numId w:val="0"/>
        </w:numPr>
        <w:rPr>
          <w:lang w:val="fr-FR"/>
        </w:rPr>
      </w:pPr>
    </w:p>
    <w:p w14:paraId="63D015B7" w14:textId="77777777" w:rsidR="00ED106D" w:rsidRDefault="00ED106D" w:rsidP="00ED106D">
      <w:pPr>
        <w:pStyle w:val="Listenumros"/>
        <w:numPr>
          <w:ilvl w:val="0"/>
          <w:numId w:val="0"/>
        </w:numPr>
        <w:rPr>
          <w:lang w:val="fr-FR"/>
        </w:rPr>
      </w:pPr>
    </w:p>
    <w:p w14:paraId="40DDF1E2" w14:textId="77777777" w:rsidR="00ED106D" w:rsidRDefault="00ED106D" w:rsidP="00ED106D">
      <w:pPr>
        <w:pStyle w:val="Listenumros"/>
        <w:numPr>
          <w:ilvl w:val="0"/>
          <w:numId w:val="0"/>
        </w:numPr>
        <w:rPr>
          <w:lang w:val="fr-FR"/>
        </w:rPr>
      </w:pPr>
    </w:p>
    <w:p w14:paraId="1D95543A" w14:textId="77777777" w:rsidR="00ED106D" w:rsidRDefault="00ED106D" w:rsidP="00ED106D">
      <w:pPr>
        <w:pStyle w:val="Listenumros"/>
        <w:numPr>
          <w:ilvl w:val="0"/>
          <w:numId w:val="0"/>
        </w:numPr>
        <w:rPr>
          <w:lang w:val="fr-FR"/>
        </w:rPr>
      </w:pPr>
    </w:p>
    <w:p w14:paraId="04CD08D8" w14:textId="77777777" w:rsidR="00ED106D" w:rsidRDefault="00ED106D" w:rsidP="00ED106D">
      <w:pPr>
        <w:pStyle w:val="Listenumros"/>
        <w:rPr>
          <w:lang w:val="fr-FR"/>
        </w:rPr>
      </w:pPr>
      <w:r w:rsidRPr="1105B8D0">
        <w:rPr>
          <w:lang w:val="fr-FR"/>
        </w:rPr>
        <w:t xml:space="preserve">Quelles sont les contraintes contextuelles à prendre en compte (infrastructure, profil des étudiant.es et </w:t>
      </w:r>
      <w:proofErr w:type="gramStart"/>
      <w:r w:rsidRPr="1105B8D0">
        <w:rPr>
          <w:lang w:val="fr-FR"/>
        </w:rPr>
        <w:t>l’</w:t>
      </w:r>
      <w:proofErr w:type="spellStart"/>
      <w:r w:rsidRPr="1105B8D0">
        <w:rPr>
          <w:lang w:val="fr-FR"/>
        </w:rPr>
        <w:t>enseignant.e</w:t>
      </w:r>
      <w:proofErr w:type="spellEnd"/>
      <w:proofErr w:type="gramEnd"/>
      <w:r w:rsidRPr="1105B8D0">
        <w:rPr>
          <w:lang w:val="fr-FR"/>
        </w:rPr>
        <w:t>, charge de travail, etc.) ?</w:t>
      </w:r>
    </w:p>
    <w:p w14:paraId="48D8FCCB" w14:textId="77777777" w:rsidR="00ED106D" w:rsidRDefault="00ED106D" w:rsidP="00ED106D">
      <w:pPr>
        <w:pStyle w:val="Listenumros"/>
        <w:numPr>
          <w:ilvl w:val="0"/>
          <w:numId w:val="0"/>
        </w:numPr>
        <w:ind w:left="360"/>
        <w:rPr>
          <w:lang w:val="fr-FR"/>
        </w:rPr>
      </w:pPr>
    </w:p>
    <w:p w14:paraId="4766C5AC" w14:textId="77777777" w:rsidR="00ED106D" w:rsidRDefault="00ED106D" w:rsidP="00ED106D">
      <w:pPr>
        <w:pStyle w:val="Listenumros"/>
        <w:numPr>
          <w:ilvl w:val="0"/>
          <w:numId w:val="0"/>
        </w:numPr>
        <w:ind w:left="360"/>
        <w:rPr>
          <w:lang w:val="fr-FR"/>
        </w:rPr>
      </w:pPr>
    </w:p>
    <w:p w14:paraId="4CBA2DBA" w14:textId="77777777" w:rsidR="00ED106D" w:rsidRDefault="00ED106D" w:rsidP="00ED106D">
      <w:pPr>
        <w:pStyle w:val="Listenumros"/>
        <w:numPr>
          <w:ilvl w:val="0"/>
          <w:numId w:val="0"/>
        </w:numPr>
        <w:ind w:left="360"/>
        <w:rPr>
          <w:lang w:val="fr-FR"/>
        </w:rPr>
      </w:pPr>
    </w:p>
    <w:p w14:paraId="1D791509" w14:textId="77777777" w:rsidR="00ED106D" w:rsidRDefault="00ED106D" w:rsidP="00ED106D">
      <w:pPr>
        <w:pStyle w:val="Listenumros"/>
        <w:numPr>
          <w:ilvl w:val="0"/>
          <w:numId w:val="0"/>
        </w:numPr>
        <w:ind w:left="360"/>
        <w:rPr>
          <w:lang w:val="fr-FR"/>
        </w:rPr>
      </w:pPr>
    </w:p>
    <w:p w14:paraId="4928B34A" w14:textId="77777777" w:rsidR="00ED106D" w:rsidRDefault="00ED106D" w:rsidP="00ED106D">
      <w:pPr>
        <w:pStyle w:val="Listenumros"/>
        <w:numPr>
          <w:ilvl w:val="0"/>
          <w:numId w:val="0"/>
        </w:numPr>
        <w:ind w:left="360"/>
        <w:rPr>
          <w:lang w:val="fr-FR"/>
        </w:rPr>
      </w:pPr>
    </w:p>
    <w:p w14:paraId="3973007D" w14:textId="77777777" w:rsidR="00ED106D" w:rsidRDefault="00ED106D" w:rsidP="00ED106D">
      <w:pPr>
        <w:pStyle w:val="Listenumros"/>
        <w:rPr>
          <w:lang w:val="fr-BE"/>
        </w:rPr>
      </w:pPr>
      <w:r w:rsidRPr="1105B8D0">
        <w:rPr>
          <w:lang w:val="fr-FR"/>
        </w:rPr>
        <w:t>Quels sont les avantages pédagogiques ou techniques du recours à cette ressource dans cette séquence et ce contexte ?</w:t>
      </w:r>
      <w:r w:rsidRPr="00ED106D">
        <w:rPr>
          <w:lang w:val="fr-BE"/>
        </w:rPr>
        <w:br/>
      </w:r>
    </w:p>
    <w:p w14:paraId="0BE696C0" w14:textId="77777777" w:rsidR="00ED106D" w:rsidRDefault="00ED106D" w:rsidP="00ED106D">
      <w:pPr>
        <w:pStyle w:val="Listenumros"/>
        <w:numPr>
          <w:ilvl w:val="0"/>
          <w:numId w:val="0"/>
        </w:numPr>
        <w:ind w:left="360" w:hanging="360"/>
        <w:rPr>
          <w:lang w:val="fr-BE"/>
        </w:rPr>
      </w:pPr>
    </w:p>
    <w:p w14:paraId="28320756" w14:textId="77777777" w:rsidR="00ED106D" w:rsidRDefault="00ED106D" w:rsidP="00ED106D">
      <w:pPr>
        <w:pStyle w:val="Listenumros"/>
        <w:numPr>
          <w:ilvl w:val="0"/>
          <w:numId w:val="0"/>
        </w:numPr>
        <w:ind w:left="360" w:hanging="360"/>
        <w:rPr>
          <w:lang w:val="fr-BE"/>
        </w:rPr>
      </w:pPr>
    </w:p>
    <w:p w14:paraId="225041F0" w14:textId="77777777" w:rsidR="00ED106D" w:rsidRDefault="00ED106D" w:rsidP="00ED106D">
      <w:pPr>
        <w:pStyle w:val="Listenumros"/>
        <w:numPr>
          <w:ilvl w:val="0"/>
          <w:numId w:val="0"/>
        </w:numPr>
        <w:ind w:left="360" w:hanging="360"/>
        <w:rPr>
          <w:lang w:val="fr-BE"/>
        </w:rPr>
      </w:pPr>
    </w:p>
    <w:p w14:paraId="7BFE69E7" w14:textId="77777777" w:rsidR="00ED106D" w:rsidRPr="00ED106D" w:rsidRDefault="00ED106D" w:rsidP="00ED106D">
      <w:pPr>
        <w:pStyle w:val="Listenumros"/>
        <w:numPr>
          <w:ilvl w:val="0"/>
          <w:numId w:val="0"/>
        </w:numPr>
        <w:ind w:left="360" w:hanging="360"/>
        <w:rPr>
          <w:lang w:val="fr-BE"/>
        </w:rPr>
      </w:pPr>
    </w:p>
    <w:p w14:paraId="6A31BB53" w14:textId="77777777" w:rsidR="00ED106D" w:rsidRDefault="00ED106D" w:rsidP="00ED106D">
      <w:pPr>
        <w:pStyle w:val="Listenumros"/>
        <w:rPr>
          <w:lang w:val="fr-FR"/>
        </w:rPr>
      </w:pPr>
      <w:r w:rsidRPr="1105B8D0">
        <w:rPr>
          <w:lang w:val="fr-FR"/>
        </w:rPr>
        <w:t>Quelles sont les problématiques pédagogiques ou techniques du recours à cette ressource dans cette séquence et ce contexte ?</w:t>
      </w:r>
    </w:p>
    <w:p w14:paraId="10EC5B76" w14:textId="77777777" w:rsidR="00ED106D" w:rsidRDefault="00ED106D" w:rsidP="00ED106D">
      <w:pPr>
        <w:pStyle w:val="Listenumros"/>
        <w:numPr>
          <w:ilvl w:val="0"/>
          <w:numId w:val="0"/>
        </w:numPr>
        <w:ind w:left="360"/>
        <w:rPr>
          <w:lang w:val="fr-BE"/>
        </w:rPr>
      </w:pPr>
    </w:p>
    <w:p w14:paraId="567D7E74" w14:textId="77777777" w:rsidR="00ED106D" w:rsidRDefault="00ED106D" w:rsidP="00ED106D">
      <w:pPr>
        <w:pStyle w:val="Listenumros"/>
        <w:numPr>
          <w:ilvl w:val="0"/>
          <w:numId w:val="0"/>
        </w:numPr>
        <w:ind w:left="360"/>
        <w:rPr>
          <w:lang w:val="fr-BE"/>
        </w:rPr>
      </w:pPr>
    </w:p>
    <w:p w14:paraId="60A70648" w14:textId="77777777" w:rsidR="00ED106D" w:rsidRDefault="00ED106D" w:rsidP="00ED106D">
      <w:pPr>
        <w:pStyle w:val="Listenumros"/>
        <w:numPr>
          <w:ilvl w:val="0"/>
          <w:numId w:val="0"/>
        </w:numPr>
        <w:ind w:left="360"/>
        <w:rPr>
          <w:lang w:val="fr-BE"/>
        </w:rPr>
      </w:pPr>
    </w:p>
    <w:p w14:paraId="27691803" w14:textId="77777777" w:rsidR="00ED106D" w:rsidRDefault="00ED106D" w:rsidP="00ED106D">
      <w:pPr>
        <w:pStyle w:val="Listenumros"/>
        <w:numPr>
          <w:ilvl w:val="0"/>
          <w:numId w:val="0"/>
        </w:numPr>
        <w:ind w:left="360"/>
        <w:rPr>
          <w:lang w:val="fr-BE"/>
        </w:rPr>
      </w:pPr>
    </w:p>
    <w:p w14:paraId="05CAE5D6" w14:textId="77777777" w:rsidR="00ED106D" w:rsidRDefault="00ED106D" w:rsidP="00ED106D">
      <w:pPr>
        <w:pStyle w:val="Listenumros"/>
        <w:numPr>
          <w:ilvl w:val="0"/>
          <w:numId w:val="0"/>
        </w:numPr>
        <w:ind w:left="360"/>
        <w:rPr>
          <w:lang w:val="fr-BE"/>
        </w:rPr>
      </w:pPr>
    </w:p>
    <w:p w14:paraId="53E005CD" w14:textId="77777777" w:rsidR="00ED106D" w:rsidRPr="00ED106D" w:rsidRDefault="00ED106D" w:rsidP="00ED106D">
      <w:pPr>
        <w:pStyle w:val="Listenumros"/>
        <w:numPr>
          <w:ilvl w:val="0"/>
          <w:numId w:val="0"/>
        </w:numPr>
        <w:ind w:left="360"/>
        <w:rPr>
          <w:lang w:val="fr-BE"/>
        </w:rPr>
      </w:pPr>
    </w:p>
    <w:p w14:paraId="5ABC9431" w14:textId="26EFACFB" w:rsidR="00ED106D" w:rsidRPr="00ED106D" w:rsidRDefault="00ED106D" w:rsidP="00ED106D">
      <w:pPr>
        <w:pStyle w:val="Listenumros"/>
        <w:rPr>
          <w:lang w:val="fr-BE"/>
        </w:rPr>
      </w:pPr>
      <w:r w:rsidRPr="00ED106D">
        <w:rPr>
          <w:lang w:val="fr-BE"/>
        </w:rPr>
        <w:t>Quelles alternatives ou adaptations proposeriez-vous pour améliorer la situation ?</w:t>
      </w:r>
      <w:r w:rsidRPr="00ED106D">
        <w:rPr>
          <w:lang w:val="fr-BE"/>
        </w:rPr>
        <w:br/>
      </w:r>
    </w:p>
    <w:sectPr w:rsidR="00ED106D" w:rsidRPr="00ED10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E45756"/>
    <w:lvl w:ilvl="0">
      <w:start w:val="1"/>
      <w:numFmt w:val="decimal"/>
      <w:pStyle w:val="Listenumros"/>
      <w:lvlText w:val="%1."/>
      <w:lvlJc w:val="left"/>
      <w:pPr>
        <w:tabs>
          <w:tab w:val="num" w:pos="360"/>
        </w:tabs>
        <w:ind w:left="360" w:hanging="360"/>
      </w:pPr>
      <w:rPr>
        <w:rFonts w:hint="default"/>
      </w:rPr>
    </w:lvl>
  </w:abstractNum>
  <w:num w:numId="1" w16cid:durableId="2063288089">
    <w:abstractNumId w:val="0"/>
  </w:num>
  <w:num w:numId="2" w16cid:durableId="2015955962">
    <w:abstractNumId w:val="0"/>
  </w:num>
  <w:num w:numId="3" w16cid:durableId="1024013139">
    <w:abstractNumId w:val="0"/>
  </w:num>
  <w:num w:numId="4" w16cid:durableId="812405885">
    <w:abstractNumId w:val="0"/>
  </w:num>
  <w:num w:numId="5" w16cid:durableId="2043899259">
    <w:abstractNumId w:val="0"/>
  </w:num>
  <w:num w:numId="6" w16cid:durableId="2137522447">
    <w:abstractNumId w:val="0"/>
    <w:lvlOverride w:ilvl="0">
      <w:startOverride w:val="1"/>
    </w:lvlOverride>
  </w:num>
  <w:num w:numId="7" w16cid:durableId="1908027612">
    <w:abstractNumId w:val="0"/>
    <w:lvlOverride w:ilvl="0">
      <w:startOverride w:val="1"/>
    </w:lvlOverride>
  </w:num>
  <w:num w:numId="8" w16cid:durableId="402532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6D"/>
    <w:rsid w:val="00001AC9"/>
    <w:rsid w:val="000E4FF6"/>
    <w:rsid w:val="00196F39"/>
    <w:rsid w:val="00AE1D0F"/>
    <w:rsid w:val="00D23D9F"/>
    <w:rsid w:val="00ED106D"/>
    <w:rsid w:val="00F022E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64141"/>
  <w15:chartTrackingRefBased/>
  <w15:docId w15:val="{A3BBE611-C600-46AE-86F0-AD14FE68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06D"/>
    <w:pPr>
      <w:spacing w:after="200" w:line="276" w:lineRule="auto"/>
    </w:pPr>
    <w:rPr>
      <w:rFonts w:eastAsiaTheme="minorEastAsia"/>
      <w:kern w:val="0"/>
      <w:lang w:val="en-US"/>
      <w14:ligatures w14:val="none"/>
    </w:rPr>
  </w:style>
  <w:style w:type="paragraph" w:styleId="Titre1">
    <w:name w:val="heading 1"/>
    <w:basedOn w:val="Normal"/>
    <w:next w:val="Normal"/>
    <w:link w:val="Titre1Car"/>
    <w:uiPriority w:val="9"/>
    <w:qFormat/>
    <w:rsid w:val="00ED1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ED1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D106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D106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D106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D106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D106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D106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D106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106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ED106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D106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D106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D106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D106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D106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D106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D106D"/>
    <w:rPr>
      <w:rFonts w:eastAsiaTheme="majorEastAsia" w:cstheme="majorBidi"/>
      <w:color w:val="272727" w:themeColor="text1" w:themeTint="D8"/>
    </w:rPr>
  </w:style>
  <w:style w:type="paragraph" w:styleId="Titre">
    <w:name w:val="Title"/>
    <w:basedOn w:val="Normal"/>
    <w:next w:val="Normal"/>
    <w:link w:val="TitreCar"/>
    <w:uiPriority w:val="10"/>
    <w:qFormat/>
    <w:rsid w:val="00ED1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D106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D106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D106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D106D"/>
    <w:pPr>
      <w:spacing w:before="160"/>
      <w:jc w:val="center"/>
    </w:pPr>
    <w:rPr>
      <w:i/>
      <w:iCs/>
      <w:color w:val="404040" w:themeColor="text1" w:themeTint="BF"/>
    </w:rPr>
  </w:style>
  <w:style w:type="character" w:customStyle="1" w:styleId="CitationCar">
    <w:name w:val="Citation Car"/>
    <w:basedOn w:val="Policepardfaut"/>
    <w:link w:val="Citation"/>
    <w:uiPriority w:val="29"/>
    <w:rsid w:val="00ED106D"/>
    <w:rPr>
      <w:i/>
      <w:iCs/>
      <w:color w:val="404040" w:themeColor="text1" w:themeTint="BF"/>
    </w:rPr>
  </w:style>
  <w:style w:type="paragraph" w:styleId="Paragraphedeliste">
    <w:name w:val="List Paragraph"/>
    <w:basedOn w:val="Normal"/>
    <w:uiPriority w:val="34"/>
    <w:qFormat/>
    <w:rsid w:val="00ED106D"/>
    <w:pPr>
      <w:ind w:left="720"/>
      <w:contextualSpacing/>
    </w:pPr>
  </w:style>
  <w:style w:type="character" w:styleId="Accentuationintense">
    <w:name w:val="Intense Emphasis"/>
    <w:basedOn w:val="Policepardfaut"/>
    <w:uiPriority w:val="21"/>
    <w:qFormat/>
    <w:rsid w:val="00ED106D"/>
    <w:rPr>
      <w:i/>
      <w:iCs/>
      <w:color w:val="0F4761" w:themeColor="accent1" w:themeShade="BF"/>
    </w:rPr>
  </w:style>
  <w:style w:type="paragraph" w:styleId="Citationintense">
    <w:name w:val="Intense Quote"/>
    <w:basedOn w:val="Normal"/>
    <w:next w:val="Normal"/>
    <w:link w:val="CitationintenseCar"/>
    <w:uiPriority w:val="30"/>
    <w:qFormat/>
    <w:rsid w:val="00ED1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D106D"/>
    <w:rPr>
      <w:i/>
      <w:iCs/>
      <w:color w:val="0F4761" w:themeColor="accent1" w:themeShade="BF"/>
    </w:rPr>
  </w:style>
  <w:style w:type="character" w:styleId="Rfrenceintense">
    <w:name w:val="Intense Reference"/>
    <w:basedOn w:val="Policepardfaut"/>
    <w:uiPriority w:val="32"/>
    <w:qFormat/>
    <w:rsid w:val="00ED106D"/>
    <w:rPr>
      <w:b/>
      <w:bCs/>
      <w:smallCaps/>
      <w:color w:val="0F4761" w:themeColor="accent1" w:themeShade="BF"/>
      <w:spacing w:val="5"/>
    </w:rPr>
  </w:style>
  <w:style w:type="paragraph" w:styleId="Listenumros">
    <w:name w:val="List Number"/>
    <w:basedOn w:val="Normal"/>
    <w:uiPriority w:val="99"/>
    <w:unhideWhenUsed/>
    <w:rsid w:val="00ED106D"/>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39097131CB64389D7B934A7CC1F93" ma:contentTypeVersion="26" ma:contentTypeDescription="Crée un document." ma:contentTypeScope="" ma:versionID="f86d7cd103cc9e4bb23b79f10cdf8e86">
  <xsd:schema xmlns:xsd="http://www.w3.org/2001/XMLSchema" xmlns:xs="http://www.w3.org/2001/XMLSchema" xmlns:p="http://schemas.microsoft.com/office/2006/metadata/properties" xmlns:ns2="f4215bca-3cd7-4193-9e11-1b9a31413785" xmlns:ns3="b20e8a50-2c4e-4c5b-a46f-4cc634f77295" targetNamespace="http://schemas.microsoft.com/office/2006/metadata/properties" ma:root="true" ma:fieldsID="6428fd08b54c1c026b911c017c047b32" ns2:_="" ns3:_="">
    <xsd:import namespace="f4215bca-3cd7-4193-9e11-1b9a31413785"/>
    <xsd:import namespace="b20e8a50-2c4e-4c5b-a46f-4cc634f7729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emplacement" minOccurs="0"/>
                <xsd:element ref="ns2:82209f5a-fc4b-48d5-be6d-45e69ab3198cCountryOrRegion" minOccurs="0"/>
                <xsd:element ref="ns2:82209f5a-fc4b-48d5-be6d-45e69ab3198cState" minOccurs="0"/>
                <xsd:element ref="ns2:82209f5a-fc4b-48d5-be6d-45e69ab3198cCity" minOccurs="0"/>
                <xsd:element ref="ns2:82209f5a-fc4b-48d5-be6d-45e69ab3198cPostalCode" minOccurs="0"/>
                <xsd:element ref="ns2:82209f5a-fc4b-48d5-be6d-45e69ab3198cStreet" minOccurs="0"/>
                <xsd:element ref="ns2:82209f5a-fc4b-48d5-be6d-45e69ab3198cGeoLoc" minOccurs="0"/>
                <xsd:element ref="ns2:82209f5a-fc4b-48d5-be6d-45e69ab3198c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15bca-3cd7-4193-9e11-1b9a31413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574ef16-3a30-4beb-bd52-58ad4342100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emplacement" ma:index="25" nillable="true" ma:displayName="emplacement" ma:format="Dropdown" ma:internalName="emplacement">
      <xsd:simpleType>
        <xsd:restriction base="dms:Unknown"/>
      </xsd:simpleType>
    </xsd:element>
    <xsd:element name="82209f5a-fc4b-48d5-be6d-45e69ab3198cCountryOrRegion" ma:index="26" nillable="true" ma:displayName="emplacement : Pays/région" ma:internalName="CountryOrRegion" ma:readOnly="true">
      <xsd:simpleType>
        <xsd:restriction base="dms:Text"/>
      </xsd:simpleType>
    </xsd:element>
    <xsd:element name="82209f5a-fc4b-48d5-be6d-45e69ab3198cState" ma:index="27" nillable="true" ma:displayName="emplacement : État" ma:internalName="State" ma:readOnly="true">
      <xsd:simpleType>
        <xsd:restriction base="dms:Text"/>
      </xsd:simpleType>
    </xsd:element>
    <xsd:element name="82209f5a-fc4b-48d5-be6d-45e69ab3198cCity" ma:index="28" nillable="true" ma:displayName="emplacement : Ville" ma:internalName="City" ma:readOnly="true">
      <xsd:simpleType>
        <xsd:restriction base="dms:Text"/>
      </xsd:simpleType>
    </xsd:element>
    <xsd:element name="82209f5a-fc4b-48d5-be6d-45e69ab3198cPostalCode" ma:index="29" nillable="true" ma:displayName="emplacement : Code postal" ma:internalName="PostalCode" ma:readOnly="true">
      <xsd:simpleType>
        <xsd:restriction base="dms:Text"/>
      </xsd:simpleType>
    </xsd:element>
    <xsd:element name="82209f5a-fc4b-48d5-be6d-45e69ab3198cStreet" ma:index="30" nillable="true" ma:displayName="emplacement : Rue" ma:internalName="Street" ma:readOnly="true">
      <xsd:simpleType>
        <xsd:restriction base="dms:Text"/>
      </xsd:simpleType>
    </xsd:element>
    <xsd:element name="82209f5a-fc4b-48d5-be6d-45e69ab3198cGeoLoc" ma:index="31" nillable="true" ma:displayName="emplacement : Coordonnées" ma:internalName="GeoLoc" ma:readOnly="true">
      <xsd:simpleType>
        <xsd:restriction base="dms:Unknown"/>
      </xsd:simpleType>
    </xsd:element>
    <xsd:element name="82209f5a-fc4b-48d5-be6d-45e69ab3198cDispName" ma:index="32" nillable="true" ma:displayName="emplacement : no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e8a50-2c4e-4c5b-a46f-4cc634f77295"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debf782d-0e0d-412a-9c25-6cbc75bcdcd1}" ma:internalName="TaxCatchAll" ma:showField="CatchAllData" ma:web="b20e8a50-2c4e-4c5b-a46f-4cc634f772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80A91-6C39-41C5-B9E4-5E642617F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15bca-3cd7-4193-9e11-1b9a31413785"/>
    <ds:schemaRef ds:uri="b20e8a50-2c4e-4c5b-a46f-4cc634f77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EE9877-BBA6-4D00-B80C-1A1F4F31A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664</Words>
  <Characters>3654</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DERUISSEAU Catherine</dc:creator>
  <cp:keywords/>
  <dc:description/>
  <cp:lastModifiedBy>DERUISSEAU Catherine</cp:lastModifiedBy>
  <cp:revision>1</cp:revision>
  <dcterms:created xsi:type="dcterms:W3CDTF">2025-05-22T14:22:00Z</dcterms:created>
  <dcterms:modified xsi:type="dcterms:W3CDTF">2025-05-22T14:34:00Z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0x010100FE339097131CB64389D7B934A7CC1F93</vt:lpwstr>
  </property>
</Properties>
</file>